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4A" w:rsidRPr="00BB1595" w:rsidRDefault="00B8594A" w:rsidP="00122F68">
      <w:pPr>
        <w:spacing w:after="0" w:line="240" w:lineRule="auto"/>
        <w:jc w:val="center"/>
        <w:rPr>
          <w:b/>
          <w:sz w:val="26"/>
          <w:szCs w:val="26"/>
        </w:rPr>
      </w:pPr>
      <w:r w:rsidRPr="00BB1595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Проект</w:t>
      </w:r>
    </w:p>
    <w:p w:rsidR="00B8594A" w:rsidRPr="00BB1595" w:rsidRDefault="00B8594A" w:rsidP="00122F68">
      <w:pPr>
        <w:spacing w:after="0" w:line="240" w:lineRule="auto"/>
        <w:jc w:val="center"/>
        <w:rPr>
          <w:b/>
          <w:sz w:val="26"/>
          <w:szCs w:val="26"/>
        </w:rPr>
      </w:pPr>
    </w:p>
    <w:p w:rsidR="00B8594A" w:rsidRPr="00BB1595" w:rsidRDefault="00B8594A" w:rsidP="00122F68">
      <w:pPr>
        <w:spacing w:after="0" w:line="240" w:lineRule="auto"/>
        <w:jc w:val="center"/>
        <w:rPr>
          <w:b/>
          <w:sz w:val="26"/>
          <w:szCs w:val="26"/>
        </w:rPr>
      </w:pPr>
    </w:p>
    <w:p w:rsidR="00122F68" w:rsidRPr="00BB1595" w:rsidRDefault="00D95778" w:rsidP="00122F6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Августовская конференция педагогических работников</w:t>
      </w:r>
      <w:r w:rsidR="004F0492">
        <w:rPr>
          <w:b/>
          <w:sz w:val="26"/>
          <w:szCs w:val="26"/>
        </w:rPr>
        <w:t xml:space="preserve"> му</w:t>
      </w:r>
      <w:r w:rsidR="002B5DC6" w:rsidRPr="00BB1595">
        <w:rPr>
          <w:b/>
          <w:sz w:val="26"/>
          <w:szCs w:val="26"/>
        </w:rPr>
        <w:t>ниципального образования город Ефремов</w:t>
      </w:r>
    </w:p>
    <w:p w:rsidR="0022595F" w:rsidRDefault="00D10D3C" w:rsidP="00122F68">
      <w:pPr>
        <w:spacing w:after="0" w:line="240" w:lineRule="auto"/>
        <w:jc w:val="center"/>
        <w:rPr>
          <w:b/>
          <w:sz w:val="26"/>
          <w:szCs w:val="26"/>
        </w:rPr>
      </w:pPr>
      <w:r w:rsidRPr="00BB1595">
        <w:rPr>
          <w:b/>
          <w:sz w:val="26"/>
          <w:szCs w:val="26"/>
        </w:rPr>
        <w:t>«</w:t>
      </w:r>
      <w:r w:rsidR="00E04A55">
        <w:rPr>
          <w:b/>
          <w:sz w:val="26"/>
          <w:szCs w:val="26"/>
        </w:rPr>
        <w:t>Муниципальная система образования: эффективность, доступность, качество</w:t>
      </w:r>
      <w:r w:rsidR="00D95778">
        <w:rPr>
          <w:b/>
          <w:sz w:val="26"/>
          <w:szCs w:val="26"/>
        </w:rPr>
        <w:t>»</w:t>
      </w:r>
    </w:p>
    <w:p w:rsidR="00E04A55" w:rsidRPr="00BB1595" w:rsidRDefault="00E04A55" w:rsidP="00122F68">
      <w:pPr>
        <w:spacing w:after="0" w:line="240" w:lineRule="auto"/>
        <w:jc w:val="center"/>
        <w:rPr>
          <w:b/>
          <w:sz w:val="26"/>
          <w:szCs w:val="26"/>
        </w:rPr>
      </w:pPr>
    </w:p>
    <w:p w:rsidR="002B5DC6" w:rsidRPr="00BB1595" w:rsidRDefault="00E04A55" w:rsidP="00122F68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AE0CBB" w:rsidRPr="00BB1595">
        <w:rPr>
          <w:b/>
          <w:sz w:val="26"/>
          <w:szCs w:val="26"/>
        </w:rPr>
        <w:t xml:space="preserve"> августа 201</w:t>
      </w:r>
      <w:r>
        <w:rPr>
          <w:b/>
          <w:sz w:val="26"/>
          <w:szCs w:val="26"/>
        </w:rPr>
        <w:t>9</w:t>
      </w:r>
      <w:r w:rsidR="002B5DC6" w:rsidRPr="00BB1595">
        <w:rPr>
          <w:b/>
          <w:sz w:val="26"/>
          <w:szCs w:val="26"/>
        </w:rPr>
        <w:t xml:space="preserve"> года</w:t>
      </w:r>
    </w:p>
    <w:p w:rsidR="00122F68" w:rsidRPr="00BB1595" w:rsidRDefault="00122F68" w:rsidP="00122F68">
      <w:pPr>
        <w:spacing w:after="0" w:line="240" w:lineRule="auto"/>
        <w:rPr>
          <w:sz w:val="16"/>
          <w:szCs w:val="16"/>
        </w:rPr>
      </w:pPr>
    </w:p>
    <w:p w:rsidR="002B5DC6" w:rsidRPr="00BB1595" w:rsidRDefault="002B5DC6" w:rsidP="00122F68">
      <w:pPr>
        <w:spacing w:after="0" w:line="240" w:lineRule="auto"/>
        <w:ind w:firstLine="360"/>
        <w:jc w:val="both"/>
        <w:rPr>
          <w:sz w:val="26"/>
          <w:szCs w:val="26"/>
        </w:rPr>
      </w:pPr>
      <w:r w:rsidRPr="00BB1595">
        <w:rPr>
          <w:sz w:val="26"/>
          <w:szCs w:val="26"/>
        </w:rPr>
        <w:t xml:space="preserve">На августовском совещании педагогических работников образовательных учреждений </w:t>
      </w:r>
      <w:r w:rsidR="0045007C">
        <w:rPr>
          <w:sz w:val="26"/>
          <w:szCs w:val="26"/>
        </w:rPr>
        <w:t>муниципального образования город Ефремов</w:t>
      </w:r>
      <w:r w:rsidRPr="00BB1595">
        <w:rPr>
          <w:sz w:val="26"/>
          <w:szCs w:val="26"/>
        </w:rPr>
        <w:t xml:space="preserve"> был дан старт, определяющий перспективы будущей муниципальной политики на основе соответствия системы образования внешним ожиданиям (государства, ра</w:t>
      </w:r>
      <w:r w:rsidR="00BB1595" w:rsidRPr="00BB1595">
        <w:rPr>
          <w:sz w:val="26"/>
          <w:szCs w:val="26"/>
        </w:rPr>
        <w:t xml:space="preserve">ботодателей, педагогов, учащихся </w:t>
      </w:r>
      <w:r w:rsidRPr="00BB1595">
        <w:rPr>
          <w:sz w:val="26"/>
          <w:szCs w:val="26"/>
        </w:rPr>
        <w:t xml:space="preserve"> и их семей, общества).</w:t>
      </w:r>
    </w:p>
    <w:p w:rsidR="0031088A" w:rsidRPr="00BB1595" w:rsidRDefault="0031088A" w:rsidP="00122F68">
      <w:pPr>
        <w:spacing w:after="0" w:line="240" w:lineRule="auto"/>
        <w:ind w:firstLine="360"/>
        <w:jc w:val="both"/>
        <w:rPr>
          <w:sz w:val="16"/>
          <w:szCs w:val="16"/>
        </w:rPr>
      </w:pPr>
    </w:p>
    <w:p w:rsidR="0031088A" w:rsidRPr="00BB1595" w:rsidRDefault="0031088A" w:rsidP="0031088A">
      <w:pPr>
        <w:spacing w:after="0" w:line="240" w:lineRule="auto"/>
        <w:ind w:firstLine="360"/>
        <w:jc w:val="center"/>
        <w:rPr>
          <w:b/>
          <w:sz w:val="26"/>
          <w:szCs w:val="26"/>
        </w:rPr>
      </w:pPr>
      <w:r w:rsidRPr="00BB1595">
        <w:rPr>
          <w:b/>
          <w:sz w:val="26"/>
          <w:szCs w:val="26"/>
        </w:rPr>
        <w:t>Т Е З И С Ы</w:t>
      </w:r>
    </w:p>
    <w:p w:rsidR="00F362E2" w:rsidRPr="00BB1595" w:rsidRDefault="00F362E2" w:rsidP="0031088A">
      <w:pPr>
        <w:spacing w:after="0" w:line="240" w:lineRule="auto"/>
        <w:ind w:firstLine="360"/>
        <w:jc w:val="center"/>
        <w:rPr>
          <w:b/>
          <w:sz w:val="16"/>
          <w:szCs w:val="16"/>
        </w:rPr>
      </w:pPr>
    </w:p>
    <w:p w:rsidR="0031088A" w:rsidRDefault="00060608" w:rsidP="00060608">
      <w:pPr>
        <w:pStyle w:val="a3"/>
        <w:spacing w:after="0" w:line="240" w:lineRule="auto"/>
        <w:ind w:left="1191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val="en-GB" w:eastAsia="en-US"/>
        </w:rPr>
        <w:t>I</w:t>
      </w:r>
      <w:r w:rsidRPr="0006060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. </w:t>
      </w:r>
      <w:r w:rsidR="0031088A" w:rsidRPr="00BB1595">
        <w:rPr>
          <w:rFonts w:ascii="Times New Roman" w:eastAsiaTheme="minorHAnsi" w:hAnsi="Times New Roman"/>
          <w:b/>
          <w:sz w:val="26"/>
          <w:szCs w:val="26"/>
          <w:lang w:eastAsia="en-US"/>
        </w:rPr>
        <w:t>Развитие инфраструктуры образования</w:t>
      </w:r>
    </w:p>
    <w:p w:rsidR="00463BC9" w:rsidRPr="00BB1595" w:rsidRDefault="00463BC9" w:rsidP="00463BC9">
      <w:pPr>
        <w:pStyle w:val="a3"/>
        <w:spacing w:after="0" w:line="240" w:lineRule="auto"/>
        <w:ind w:left="108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D10D3C" w:rsidRDefault="00D10D3C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На подготовку образовательных учреждений к новому учебному году из бюджетов различных уровней</w:t>
      </w:r>
      <w:r w:rsidR="00060608" w:rsidRPr="000606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>выделено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E4C45">
        <w:rPr>
          <w:rFonts w:ascii="Times New Roman" w:eastAsiaTheme="minorHAnsi" w:hAnsi="Times New Roman"/>
          <w:sz w:val="26"/>
          <w:szCs w:val="26"/>
          <w:lang w:eastAsia="en-US"/>
        </w:rPr>
        <w:t>117317,2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тыс.руб., из них:</w:t>
      </w:r>
    </w:p>
    <w:p w:rsidR="000E4C45" w:rsidRPr="000E4C45" w:rsidRDefault="000E4C45" w:rsidP="000E4C45">
      <w:pPr>
        <w:pStyle w:val="a3"/>
        <w:spacing w:after="0" w:line="240" w:lineRule="auto"/>
        <w:ind w:left="50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федеральные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средства –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2156,3 тыс.руб;</w:t>
      </w:r>
    </w:p>
    <w:p w:rsidR="00D10D3C" w:rsidRPr="00BB1595" w:rsidRDefault="00D10D3C" w:rsidP="00D10D3C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-  региональный бюджет – </w:t>
      </w:r>
      <w:r w:rsidR="000E4C45">
        <w:rPr>
          <w:rFonts w:ascii="Times New Roman" w:eastAsiaTheme="minorHAnsi" w:hAnsi="Times New Roman"/>
          <w:sz w:val="26"/>
          <w:szCs w:val="26"/>
          <w:lang w:eastAsia="en-US"/>
        </w:rPr>
        <w:t>79004,2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тыс.руб.;</w:t>
      </w:r>
    </w:p>
    <w:p w:rsidR="00D10D3C" w:rsidRPr="00BB1595" w:rsidRDefault="00D10D3C" w:rsidP="00D10D3C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- местный бюджет – </w:t>
      </w:r>
      <w:r w:rsidR="000E4C45">
        <w:rPr>
          <w:rFonts w:ascii="Times New Roman" w:eastAsiaTheme="minorHAnsi" w:hAnsi="Times New Roman"/>
          <w:sz w:val="26"/>
          <w:szCs w:val="26"/>
          <w:lang w:eastAsia="en-US"/>
        </w:rPr>
        <w:t>36156,7 тыс.руб.</w:t>
      </w:r>
    </w:p>
    <w:p w:rsidR="00EF4C89" w:rsidRDefault="00EF4C89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В рамках выполнения комплекса мер по созданию условий в дошкольных образовательных учреждениях для реал</w:t>
      </w:r>
      <w:r w:rsidR="000E4C45">
        <w:rPr>
          <w:rFonts w:ascii="Times New Roman" w:eastAsiaTheme="minorHAnsi" w:hAnsi="Times New Roman"/>
          <w:sz w:val="26"/>
          <w:szCs w:val="26"/>
          <w:lang w:eastAsia="en-US"/>
        </w:rPr>
        <w:t>изации требований ФГОС ДО в 2019</w:t>
      </w:r>
      <w:r w:rsidR="00CB4BEE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 закуплены учебно-наглядные пособия, оборудование,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игровое оборудование и игрушки на общую сумму </w:t>
      </w:r>
      <w:r w:rsidR="000E4C45">
        <w:rPr>
          <w:rFonts w:ascii="Times New Roman" w:eastAsiaTheme="minorHAnsi" w:hAnsi="Times New Roman"/>
          <w:sz w:val="26"/>
          <w:szCs w:val="26"/>
          <w:lang w:eastAsia="en-US"/>
        </w:rPr>
        <w:t>8181,5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руб.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0E4C45">
        <w:rPr>
          <w:rFonts w:ascii="Times New Roman" w:eastAsiaTheme="minorHAnsi" w:hAnsi="Times New Roman"/>
          <w:sz w:val="26"/>
          <w:szCs w:val="26"/>
          <w:lang w:eastAsia="en-US"/>
        </w:rPr>
        <w:t>по состоянию на 06.08.2019г.)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E4C45" w:rsidRDefault="000E4C45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2019 году для оснащения общеобразовательных учреждений приобретены различные средства обучения на сумму 11260,5 тыс.руб. (по состоянию на 06.08.2019г.).</w:t>
      </w:r>
    </w:p>
    <w:p w:rsidR="000E4C45" w:rsidRPr="00BB1595" w:rsidRDefault="000E4C45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развитие дополнительного образования выделено денежных средств в сумме 605,7 тыс. руб. 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 состоянию на 06.08.2019г.).</w:t>
      </w:r>
    </w:p>
    <w:p w:rsidR="000E4C45" w:rsidRPr="000E4C45" w:rsidRDefault="00CB4BEE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E4C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Приобретены учебники и учебные пособия для обучаю</w:t>
      </w:r>
      <w:r w:rsidR="000E4C45" w:rsidRPr="000E4C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щихся на 2019-2020</w:t>
      </w:r>
      <w:r w:rsidRPr="000E4C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учебный год за счет субвенций по ФЗ «</w:t>
      </w:r>
      <w:r w:rsidR="00463BC9" w:rsidRPr="000E4C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Об образовании» на общую сумму </w:t>
      </w:r>
      <w:r w:rsidR="000E4C45" w:rsidRPr="000E4C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8635,8</w:t>
      </w:r>
      <w:r w:rsidRPr="000E4C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тыс. руб.</w:t>
      </w:r>
    </w:p>
    <w:p w:rsidR="00F362E2" w:rsidRPr="00BB1595" w:rsidRDefault="00F362E2" w:rsidP="00F362E2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B6916" w:rsidRDefault="00060608" w:rsidP="00060608">
      <w:pPr>
        <w:pStyle w:val="a3"/>
        <w:spacing w:after="0" w:line="240" w:lineRule="auto"/>
        <w:ind w:left="709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val="en-GB" w:eastAsia="en-US"/>
        </w:rPr>
        <w:t>II.</w:t>
      </w:r>
      <w:r w:rsidR="000B6916" w:rsidRPr="00BB1595">
        <w:rPr>
          <w:rFonts w:ascii="Times New Roman" w:eastAsiaTheme="minorHAnsi" w:hAnsi="Times New Roman"/>
          <w:b/>
          <w:sz w:val="26"/>
          <w:szCs w:val="26"/>
          <w:lang w:eastAsia="en-US"/>
        </w:rPr>
        <w:t>Информационные технологии</w:t>
      </w:r>
    </w:p>
    <w:p w:rsidR="004165EB" w:rsidRPr="0045007C" w:rsidRDefault="004165EB" w:rsidP="0045007C">
      <w:pPr>
        <w:spacing w:after="0" w:line="240" w:lineRule="auto"/>
        <w:ind w:left="1069"/>
        <w:rPr>
          <w:b/>
          <w:sz w:val="26"/>
          <w:szCs w:val="26"/>
        </w:rPr>
      </w:pPr>
    </w:p>
    <w:p w:rsidR="001F48C3" w:rsidRDefault="001F48C3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муниципа</w:t>
      </w:r>
      <w:r w:rsidR="00E04A55">
        <w:rPr>
          <w:rFonts w:ascii="Times New Roman" w:eastAsiaTheme="minorHAnsi" w:hAnsi="Times New Roman"/>
          <w:sz w:val="26"/>
          <w:szCs w:val="26"/>
          <w:lang w:eastAsia="en-US"/>
        </w:rPr>
        <w:t>льной системе образования в 2019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 реализовались принятые Министерством просвещения Рос</w:t>
      </w:r>
      <w:r w:rsidR="00CB4BEE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ии приоритетные проекты:</w:t>
      </w:r>
    </w:p>
    <w:p w:rsidR="001F48C3" w:rsidRDefault="001F48C3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463BC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Создание современной образовательной среды для школьников»;</w:t>
      </w:r>
    </w:p>
    <w:p w:rsidR="001F48C3" w:rsidRDefault="001F48C3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463BC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Современная цифро</w:t>
      </w:r>
      <w:r w:rsidR="00EA0F89">
        <w:rPr>
          <w:rFonts w:ascii="Times New Roman" w:eastAsiaTheme="minorHAnsi" w:hAnsi="Times New Roman"/>
          <w:sz w:val="26"/>
          <w:szCs w:val="26"/>
          <w:lang w:eastAsia="en-US"/>
        </w:rPr>
        <w:t>вая образовательная среда в РФ»;</w:t>
      </w:r>
    </w:p>
    <w:p w:rsidR="00EA0F89" w:rsidRDefault="00EA0F89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«Современная школа».</w:t>
      </w:r>
    </w:p>
    <w:p w:rsidR="000924CF" w:rsidRPr="000924CF" w:rsidRDefault="000924CF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 итогам работы общеобразовательных организаций в электронном журнале АИС в 2019-2020 учебном году показатель по заполнению тем уроков, домашних заданий, данных о родителях (законных представителях) и заполнению итоговых отметок соответствует 100%.</w:t>
      </w:r>
    </w:p>
    <w:p w:rsidR="00E04A55" w:rsidRDefault="00060608" w:rsidP="00141AB8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06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04A55">
        <w:rPr>
          <w:rFonts w:ascii="Times New Roman" w:eastAsiaTheme="minorHAnsi" w:hAnsi="Times New Roman"/>
          <w:sz w:val="26"/>
          <w:szCs w:val="26"/>
          <w:lang w:eastAsia="en-US"/>
        </w:rPr>
        <w:t xml:space="preserve">В сентябре 2018г. в г. Москве на базе ФГАОУ «Центр реализации государственной образовательной политики и информационных технологий в рамках реализации ведомственной программы «Российская электронная школа» прошли пилотную подготовку специалистов по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ФПП</w:t>
      </w:r>
      <w:r w:rsidR="00E04A55">
        <w:rPr>
          <w:rFonts w:ascii="Times New Roman" w:eastAsiaTheme="minorHAnsi" w:hAnsi="Times New Roman"/>
          <w:sz w:val="26"/>
          <w:szCs w:val="26"/>
          <w:lang w:eastAsia="en-US"/>
        </w:rPr>
        <w:t xml:space="preserve"> «Использование электронных сценариев учебных занятий РЭШ» 14 учителей- предметников:</w:t>
      </w:r>
    </w:p>
    <w:p w:rsidR="00E04A55" w:rsidRDefault="00060608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 учителя информатики-9 чел.</w:t>
      </w:r>
      <w:r w:rsidR="00E04A55">
        <w:rPr>
          <w:rFonts w:ascii="Times New Roman" w:eastAsiaTheme="minorHAnsi" w:hAnsi="Times New Roman"/>
          <w:sz w:val="26"/>
          <w:szCs w:val="26"/>
          <w:lang w:eastAsia="en-US"/>
        </w:rPr>
        <w:t xml:space="preserve"> (МКОУ «Гимназия», МКОУ «ЦО №4», МКОУ «ЦО № 5», МКОУ «СШ №6», МКОУ «СШ №8», МКОУ «СШ №11», МКОУ «СШ №16», МКОУ « СШ №18», МКОУ «ОШ №28»);</w:t>
      </w:r>
    </w:p>
    <w:p w:rsidR="00E04A55" w:rsidRDefault="00E04A55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 xml:space="preserve"> учителя математики – 2 чел.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(МКОУ «СШ №3», МКОУ «ЦО №4»);</w:t>
      </w:r>
    </w:p>
    <w:p w:rsidR="00E04A55" w:rsidRDefault="00060608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учителя технологии – 1 чел.</w:t>
      </w:r>
      <w:r w:rsidR="00E04A55">
        <w:rPr>
          <w:rFonts w:ascii="Times New Roman" w:eastAsiaTheme="minorHAnsi" w:hAnsi="Times New Roman"/>
          <w:sz w:val="26"/>
          <w:szCs w:val="26"/>
          <w:lang w:eastAsia="en-US"/>
        </w:rPr>
        <w:t xml:space="preserve"> (МКОУ «СШ №10»);</w:t>
      </w:r>
    </w:p>
    <w:p w:rsidR="00E04A55" w:rsidRDefault="00E04A55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учите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>ля начальных классов – 1 чел.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(МКОУ «СШ №9»);</w:t>
      </w:r>
    </w:p>
    <w:p w:rsidR="00E04A55" w:rsidRDefault="00E04A55" w:rsidP="001F48C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учителя русского языка и литературы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 xml:space="preserve"> – 1 чел.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(МКОУ «СОШ №7»).</w:t>
      </w:r>
    </w:p>
    <w:p w:rsidR="00E04A55" w:rsidRDefault="00E04A55" w:rsidP="00141AB8">
      <w:pPr>
        <w:pStyle w:val="a3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марте 2019г. на базе МКОУ «СШ 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>№3», МКОУ «СШ №8», МКОУ «СШ №9»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прошли обучение 216 работников образования (учителя математики, начальных классов, английс</w:t>
      </w:r>
      <w:r w:rsidR="0068306D">
        <w:rPr>
          <w:rFonts w:ascii="Times New Roman" w:eastAsiaTheme="minorHAnsi" w:hAnsi="Times New Roman"/>
          <w:sz w:val="26"/>
          <w:szCs w:val="26"/>
          <w:lang w:eastAsia="en-US"/>
        </w:rPr>
        <w:t>кого языка и заместители директо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ров по учебно-воспитательной работе)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 xml:space="preserve"> на</w:t>
      </w:r>
      <w:r w:rsidR="0068306D">
        <w:rPr>
          <w:rFonts w:ascii="Times New Roman" w:eastAsiaTheme="minorHAnsi" w:hAnsi="Times New Roman"/>
          <w:sz w:val="26"/>
          <w:szCs w:val="26"/>
          <w:lang w:eastAsia="en-US"/>
        </w:rPr>
        <w:t xml:space="preserve"> по программе «Внедрение ИКТ в образовательный процесс».</w:t>
      </w:r>
    </w:p>
    <w:p w:rsidR="000924CF" w:rsidRDefault="000924CF" w:rsidP="00141AB8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 1 сентября 2019 года на базе МКОУ «Шиловская СШ №16» начнёт функционировать Центр образования</w:t>
      </w:r>
      <w:r w:rsidR="00060608">
        <w:rPr>
          <w:rFonts w:ascii="Times New Roman" w:eastAsiaTheme="minorHAnsi" w:hAnsi="Times New Roman"/>
          <w:sz w:val="26"/>
          <w:szCs w:val="26"/>
          <w:lang w:eastAsia="en-US"/>
        </w:rPr>
        <w:t xml:space="preserve"> цифрового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гуманитарного профилей «Точка роста» в рамках  реализации федерального проекта «Современная школа» национального проекта  «Образование», направленного на формирование современных компетенций у учащихся по предметным областям: «технология», «информатика» и «ОБЖ».</w:t>
      </w:r>
    </w:p>
    <w:p w:rsidR="00DC4213" w:rsidRDefault="00DC4213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рамках финансового обеспечения материально-технической базы для функционирования Центра образования цифрового и гуманитарного профилей «Точка роста» на базе МКОУ «СШ №16» выделено:</w:t>
      </w:r>
    </w:p>
    <w:p w:rsidR="00DC4213" w:rsidRDefault="00DC4213" w:rsidP="00DC421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из федерального и регионального бюджета – 1600,6 тыс. руб.;</w:t>
      </w:r>
    </w:p>
    <w:p w:rsidR="000924CF" w:rsidRPr="00DC4213" w:rsidRDefault="00DC4213" w:rsidP="00DC4213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из местного бюджета – 700,7 тыс. руб.</w:t>
      </w:r>
    </w:p>
    <w:p w:rsidR="00060608" w:rsidRPr="00060608" w:rsidRDefault="00952CDB" w:rsidP="00141AB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Продолжается оснащение школ современны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>ми средствами обучения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362E2" w:rsidRPr="00BB1595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>201</w:t>
      </w:r>
      <w:r w:rsidR="00EA0F89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0C28D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B37A9" w:rsidRPr="00BB1595">
        <w:rPr>
          <w:rFonts w:ascii="Times New Roman" w:eastAsiaTheme="minorHAnsi" w:hAnsi="Times New Roman"/>
          <w:sz w:val="26"/>
          <w:szCs w:val="26"/>
          <w:lang w:eastAsia="en-US"/>
        </w:rPr>
        <w:t>- 201</w:t>
      </w:r>
      <w:r w:rsidR="00EA0F89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учебн</w:t>
      </w:r>
      <w:r w:rsidR="00F362E2" w:rsidRPr="00BB1595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год</w:t>
      </w:r>
      <w:r w:rsidR="00F362E2" w:rsidRPr="00BB1595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образоват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ельными учреждениями приобретены комплектующие на сумму </w:t>
      </w:r>
      <w:r w:rsidR="00EA0F89">
        <w:rPr>
          <w:rFonts w:ascii="Times New Roman" w:eastAsiaTheme="minorHAnsi" w:hAnsi="Times New Roman"/>
          <w:sz w:val="26"/>
          <w:szCs w:val="26"/>
          <w:lang w:eastAsia="en-US"/>
        </w:rPr>
        <w:t>712,8</w:t>
      </w:r>
      <w:r w:rsidR="00F07B4D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тыс. руб., 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программное обеспечение </w:t>
      </w:r>
      <w:r w:rsidR="007A39A1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на сумму </w:t>
      </w:r>
      <w:r w:rsidR="00EA0F89">
        <w:rPr>
          <w:rFonts w:ascii="Times New Roman" w:eastAsiaTheme="minorHAnsi" w:hAnsi="Times New Roman"/>
          <w:sz w:val="26"/>
          <w:szCs w:val="26"/>
          <w:lang w:eastAsia="en-US"/>
        </w:rPr>
        <w:t>1036,1</w:t>
      </w:r>
      <w:r w:rsidR="00F07B4D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A7635" w:rsidRPr="00BB1595">
        <w:rPr>
          <w:rFonts w:ascii="Times New Roman" w:eastAsiaTheme="minorHAnsi" w:hAnsi="Times New Roman"/>
          <w:sz w:val="26"/>
          <w:szCs w:val="26"/>
          <w:lang w:eastAsia="en-US"/>
        </w:rPr>
        <w:t>тыс. руб.</w:t>
      </w:r>
    </w:p>
    <w:p w:rsidR="0031088A" w:rsidRPr="00BB1595" w:rsidRDefault="00EA7635" w:rsidP="00060608">
      <w:pPr>
        <w:pStyle w:val="a3"/>
        <w:spacing w:after="0" w:line="240" w:lineRule="auto"/>
        <w:ind w:left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</w:p>
    <w:p w:rsidR="000B6916" w:rsidRDefault="00060608" w:rsidP="00060608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060608">
        <w:rPr>
          <w:rFonts w:ascii="Times New Roman" w:eastAsiaTheme="minorHAnsi" w:hAnsi="Times New Roman"/>
          <w:b/>
          <w:sz w:val="26"/>
          <w:szCs w:val="26"/>
          <w:lang w:val="en-GB" w:eastAsia="en-US"/>
        </w:rPr>
        <w:t>III.</w:t>
      </w:r>
      <w:r w:rsidR="000B6916" w:rsidRPr="00BB1595">
        <w:rPr>
          <w:rFonts w:ascii="Times New Roman" w:eastAsiaTheme="minorHAnsi" w:hAnsi="Times New Roman"/>
          <w:b/>
          <w:sz w:val="26"/>
          <w:szCs w:val="26"/>
          <w:lang w:eastAsia="en-US"/>
        </w:rPr>
        <w:t>Дошкольное образование</w:t>
      </w:r>
    </w:p>
    <w:p w:rsidR="00FB4045" w:rsidRPr="00BB1595" w:rsidRDefault="00FB4045" w:rsidP="00FB4045">
      <w:pPr>
        <w:pStyle w:val="a3"/>
        <w:spacing w:after="0" w:line="240" w:lineRule="auto"/>
        <w:ind w:left="108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757261" w:rsidRPr="00757261" w:rsidRDefault="00757261" w:rsidP="00141A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7261">
        <w:rPr>
          <w:rFonts w:ascii="Times New Roman" w:eastAsiaTheme="minorHAnsi" w:hAnsi="Times New Roman"/>
          <w:sz w:val="26"/>
          <w:szCs w:val="26"/>
          <w:lang w:eastAsia="en-US"/>
        </w:rPr>
        <w:t>В 2018-2019 учебном году эффективно оказываются электронные услуги в сфере образования: учет воспитанников ДОУ ведется с использованием АИС «Сетевой город. Образование»;  электронная очередь формируется в АИС «Е-услуги».</w:t>
      </w:r>
    </w:p>
    <w:p w:rsidR="00757261" w:rsidRPr="00757261" w:rsidRDefault="00757261" w:rsidP="00141A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7261">
        <w:rPr>
          <w:rFonts w:ascii="Times New Roman" w:eastAsiaTheme="minorHAnsi" w:hAnsi="Times New Roman"/>
          <w:sz w:val="26"/>
          <w:szCs w:val="26"/>
          <w:lang w:eastAsia="en-US"/>
        </w:rPr>
        <w:t>Обеспеченность детей местами в дошкольные образовательные учреждения составляет 100%. Актуальная очередность в детские сады отсутствует.</w:t>
      </w:r>
    </w:p>
    <w:p w:rsidR="00757261" w:rsidRPr="00757261" w:rsidRDefault="00757261" w:rsidP="00141A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7261">
        <w:rPr>
          <w:rFonts w:ascii="Times New Roman" w:eastAsiaTheme="minorHAnsi" w:hAnsi="Times New Roman"/>
          <w:sz w:val="26"/>
          <w:szCs w:val="26"/>
          <w:lang w:eastAsia="en-US"/>
        </w:rPr>
        <w:t>Общий охват дошкольным образованием от 0 до 7 лет составляет 67,5%, в том числе от 3 до 7 лет – 90,0%, от 1 года до 7 лет – 74%.</w:t>
      </w:r>
    </w:p>
    <w:p w:rsidR="00757261" w:rsidRPr="00757261" w:rsidRDefault="00757261" w:rsidP="00141A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7261">
        <w:rPr>
          <w:rFonts w:ascii="Times New Roman" w:eastAsiaTheme="minorHAnsi" w:hAnsi="Times New Roman"/>
          <w:sz w:val="26"/>
          <w:szCs w:val="26"/>
          <w:lang w:eastAsia="en-US"/>
        </w:rPr>
        <w:t>С целью обеспечения доступности дошкольного образования для детей с ОВЗ и инвалидностью создаются необходимые условия.  Два детских сада (М</w:t>
      </w:r>
      <w:r w:rsidR="002E282D">
        <w:rPr>
          <w:rFonts w:ascii="Times New Roman" w:eastAsiaTheme="minorHAnsi" w:hAnsi="Times New Roman"/>
          <w:sz w:val="26"/>
          <w:szCs w:val="26"/>
          <w:lang w:eastAsia="en-US"/>
        </w:rPr>
        <w:t>КДОУ №4 и МКДОУ №9 К/В) оснащены</w:t>
      </w:r>
      <w:r w:rsidRPr="00757261">
        <w:rPr>
          <w:rFonts w:ascii="Times New Roman" w:eastAsiaTheme="minorHAnsi" w:hAnsi="Times New Roman"/>
          <w:sz w:val="26"/>
          <w:szCs w:val="26"/>
          <w:lang w:eastAsia="en-US"/>
        </w:rPr>
        <w:t xml:space="preserve"> по программе «Доступная среда».</w:t>
      </w:r>
    </w:p>
    <w:p w:rsidR="00757261" w:rsidRPr="00757261" w:rsidRDefault="00757261" w:rsidP="00141A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7261">
        <w:rPr>
          <w:rFonts w:ascii="Times New Roman" w:eastAsiaTheme="minorHAnsi" w:hAnsi="Times New Roman"/>
          <w:sz w:val="26"/>
          <w:szCs w:val="26"/>
          <w:lang w:eastAsia="en-US"/>
        </w:rPr>
        <w:t>В 2018-2019 учебном году прошли курсовую подготовку по дополнительным программам:</w:t>
      </w:r>
    </w:p>
    <w:p w:rsidR="00757261" w:rsidRPr="00757261" w:rsidRDefault="00757261" w:rsidP="00757261">
      <w:pPr>
        <w:spacing w:after="0" w:line="240" w:lineRule="auto"/>
        <w:ind w:left="709"/>
        <w:jc w:val="both"/>
        <w:rPr>
          <w:sz w:val="26"/>
          <w:szCs w:val="26"/>
        </w:rPr>
      </w:pPr>
      <w:r w:rsidRPr="00757261">
        <w:rPr>
          <w:sz w:val="26"/>
          <w:szCs w:val="26"/>
        </w:rPr>
        <w:t>- ДПП « Управление ДОО в условиях перехода на федеральный государственный образовательный стандарт дошкольного образования» - 5 руководителей  ДОУ;</w:t>
      </w:r>
    </w:p>
    <w:p w:rsidR="00EE5CF5" w:rsidRDefault="00757261" w:rsidP="00EE5C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57261">
        <w:rPr>
          <w:rFonts w:ascii="Times New Roman" w:hAnsi="Times New Roman"/>
          <w:sz w:val="26"/>
          <w:szCs w:val="26"/>
        </w:rPr>
        <w:t>- ДПП « Позитивная социализация и индивидуализация детей дошкольного возраста в ДОО» - 40 воспитателей.</w:t>
      </w:r>
    </w:p>
    <w:p w:rsidR="00EE5CF5" w:rsidRDefault="00EE5CF5" w:rsidP="00EE5C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E5CF5" w:rsidRPr="00FB4045" w:rsidRDefault="00EE5CF5" w:rsidP="00EE5CF5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val="en-GB"/>
        </w:rPr>
        <w:t>IV</w:t>
      </w:r>
      <w:r w:rsidRPr="00AC6D4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Работа по</w:t>
      </w:r>
      <w:r w:rsidRPr="00BB1595">
        <w:rPr>
          <w:rFonts w:ascii="Times New Roman" w:hAnsi="Times New Roman"/>
          <w:b/>
          <w:sz w:val="26"/>
          <w:szCs w:val="26"/>
        </w:rPr>
        <w:t xml:space="preserve"> ФГОС в </w:t>
      </w:r>
      <w:r>
        <w:rPr>
          <w:rFonts w:ascii="Times New Roman" w:hAnsi="Times New Roman"/>
          <w:b/>
          <w:sz w:val="26"/>
          <w:szCs w:val="26"/>
        </w:rPr>
        <w:t>2018-2019 учебном году</w:t>
      </w:r>
    </w:p>
    <w:p w:rsidR="00EE5CF5" w:rsidRDefault="00EE5CF5" w:rsidP="00EE5CF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E5CF5" w:rsidRPr="00EE5CF5" w:rsidRDefault="00EE5CF5" w:rsidP="00EE5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CF5">
        <w:rPr>
          <w:rFonts w:ascii="Times New Roman" w:eastAsiaTheme="minorHAnsi" w:hAnsi="Times New Roman"/>
          <w:sz w:val="26"/>
          <w:szCs w:val="26"/>
          <w:lang w:eastAsia="en-US"/>
        </w:rPr>
        <w:t>По проблемам реализации ФГОС ООО, ФГОС ДО  проведён цикл практических семинаров, открытых уроков, мастер-классов, круглые столы; организована курсовая подготовка педагогических работников.</w:t>
      </w:r>
    </w:p>
    <w:p w:rsidR="00D22757" w:rsidRDefault="003F4B15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</w:t>
      </w:r>
      <w:r w:rsidR="00862766">
        <w:rPr>
          <w:rFonts w:ascii="Times New Roman" w:eastAsiaTheme="minorHAnsi" w:hAnsi="Times New Roman"/>
          <w:sz w:val="26"/>
          <w:szCs w:val="26"/>
          <w:lang w:eastAsia="en-US"/>
        </w:rPr>
        <w:t xml:space="preserve"> 1 сентября  2018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года в образовательных учреждениях </w:t>
      </w:r>
      <w:r w:rsidR="000C28D0">
        <w:rPr>
          <w:rFonts w:ascii="Times New Roman" w:eastAsiaTheme="minorHAnsi" w:hAnsi="Times New Roman"/>
          <w:sz w:val="26"/>
          <w:szCs w:val="26"/>
          <w:lang w:eastAsia="en-US"/>
        </w:rPr>
        <w:t>продолжалась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работа  по внедрению </w:t>
      </w:r>
      <w:r w:rsidR="00D22757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ФГОС ОВЗ.</w:t>
      </w:r>
    </w:p>
    <w:p w:rsidR="000C28D0" w:rsidRDefault="00862766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2018-2019</w:t>
      </w:r>
      <w:r w:rsidR="000C28D0">
        <w:rPr>
          <w:rFonts w:ascii="Times New Roman" w:eastAsiaTheme="minorHAnsi" w:hAnsi="Times New Roman"/>
          <w:sz w:val="26"/>
          <w:szCs w:val="26"/>
          <w:lang w:eastAsia="en-US"/>
        </w:rPr>
        <w:t xml:space="preserve"> уч. </w:t>
      </w:r>
      <w:r w:rsidR="00194F08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0C28D0">
        <w:rPr>
          <w:rFonts w:ascii="Times New Roman" w:eastAsiaTheme="minorHAnsi" w:hAnsi="Times New Roman"/>
          <w:sz w:val="26"/>
          <w:szCs w:val="26"/>
          <w:lang w:eastAsia="en-US"/>
        </w:rPr>
        <w:t xml:space="preserve">оду всего обучалось по стандартам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4579 человек (8</w:t>
      </w:r>
      <w:r w:rsidR="000C28D0">
        <w:rPr>
          <w:rFonts w:ascii="Times New Roman" w:eastAsiaTheme="minorHAnsi" w:hAnsi="Times New Roman"/>
          <w:sz w:val="26"/>
          <w:szCs w:val="26"/>
          <w:lang w:eastAsia="en-US"/>
        </w:rPr>
        <w:t>4% от общего ко</w:t>
      </w:r>
      <w:r w:rsidR="00194F08">
        <w:rPr>
          <w:rFonts w:ascii="Times New Roman" w:eastAsiaTheme="minorHAnsi" w:hAnsi="Times New Roman"/>
          <w:sz w:val="26"/>
          <w:szCs w:val="26"/>
          <w:lang w:eastAsia="en-US"/>
        </w:rPr>
        <w:t>личества обучающихся)</w:t>
      </w:r>
      <w:r w:rsidR="000C28D0">
        <w:rPr>
          <w:rFonts w:ascii="Times New Roman" w:eastAsiaTheme="minorHAnsi" w:hAnsi="Times New Roman"/>
          <w:sz w:val="26"/>
          <w:szCs w:val="26"/>
          <w:lang w:eastAsia="en-US"/>
        </w:rPr>
        <w:t>. Из них:</w:t>
      </w:r>
    </w:p>
    <w:p w:rsidR="000C28D0" w:rsidRDefault="000C28D0" w:rsidP="000C28D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в</w:t>
      </w:r>
      <w:r w:rsidR="00862766">
        <w:rPr>
          <w:rFonts w:ascii="Times New Roman" w:eastAsiaTheme="minorHAnsi" w:hAnsi="Times New Roman"/>
          <w:sz w:val="26"/>
          <w:szCs w:val="26"/>
          <w:lang w:eastAsia="en-US"/>
        </w:rPr>
        <w:t xml:space="preserve"> 1-8</w:t>
      </w:r>
      <w:r w:rsidR="00194F08">
        <w:rPr>
          <w:rFonts w:ascii="Times New Roman" w:eastAsiaTheme="minorHAnsi" w:hAnsi="Times New Roman"/>
          <w:sz w:val="26"/>
          <w:szCs w:val="26"/>
          <w:lang w:eastAsia="en-US"/>
        </w:rPr>
        <w:t xml:space="preserve"> классах -  </w:t>
      </w:r>
      <w:r w:rsidR="00862766">
        <w:rPr>
          <w:rFonts w:ascii="Times New Roman" w:eastAsiaTheme="minorHAnsi" w:hAnsi="Times New Roman"/>
          <w:sz w:val="26"/>
          <w:szCs w:val="26"/>
          <w:lang w:eastAsia="en-US"/>
        </w:rPr>
        <w:t>4392</w:t>
      </w:r>
      <w:r w:rsidR="00194F08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человек;</w:t>
      </w:r>
    </w:p>
    <w:p w:rsidR="00194F08" w:rsidRDefault="00862766" w:rsidP="000C28D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в </w:t>
      </w:r>
      <w:r w:rsidR="00194F08">
        <w:rPr>
          <w:rFonts w:ascii="Times New Roman" w:eastAsiaTheme="minorHAnsi" w:hAnsi="Times New Roman"/>
          <w:sz w:val="26"/>
          <w:szCs w:val="26"/>
          <w:lang w:eastAsia="en-US"/>
        </w:rPr>
        <w:t xml:space="preserve">9 классах (пилотных) –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147 человек;</w:t>
      </w:r>
    </w:p>
    <w:p w:rsidR="00862766" w:rsidRDefault="00862766" w:rsidP="000C28D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в 10 классах (пилотных) – 40 человек.</w:t>
      </w:r>
    </w:p>
    <w:p w:rsidR="00BB1595" w:rsidRPr="00BB1595" w:rsidRDefault="00BB1595" w:rsidP="00F362E2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7160A" w:rsidRDefault="0074161B" w:rsidP="0074161B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GB"/>
        </w:rPr>
        <w:t>V.</w:t>
      </w:r>
      <w:r w:rsidR="008F7777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A7160A" w:rsidRPr="00BB1595">
        <w:rPr>
          <w:rFonts w:ascii="Times New Roman" w:eastAsiaTheme="minorHAnsi" w:hAnsi="Times New Roman"/>
          <w:b/>
          <w:sz w:val="26"/>
          <w:szCs w:val="26"/>
        </w:rPr>
        <w:t>Качество образования</w:t>
      </w:r>
    </w:p>
    <w:p w:rsidR="00D67105" w:rsidRDefault="00D67105" w:rsidP="00D67105">
      <w:pPr>
        <w:pStyle w:val="a3"/>
        <w:spacing w:after="0" w:line="240" w:lineRule="auto"/>
        <w:ind w:left="1080"/>
        <w:rPr>
          <w:rFonts w:ascii="Times New Roman" w:eastAsiaTheme="minorHAnsi" w:hAnsi="Times New Roman"/>
          <w:b/>
          <w:sz w:val="26"/>
          <w:szCs w:val="26"/>
        </w:rPr>
      </w:pPr>
    </w:p>
    <w:p w:rsidR="008F7777" w:rsidRDefault="008F7777" w:rsidP="00141A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 целью анализа деятельности образовательных организаций по повышению качества общего образования с 24 декабря 2018г. по 5 февраля 2019г. специалистами комитета по образованию и МКУ «ЦООД» были осуществлены выходы в образовательные учреждения: МКОУ «СШ № 1», МКОУ «ЦО № 5», МКОУ «СШ № 6», МКОУ «СШ № 8», МКОУ «Пожилинская СШ № 13», МКОУ «Военногородская СШ № 18», МКОУ «Первомайская ОШ № 33». </w:t>
      </w:r>
    </w:p>
    <w:p w:rsidR="008F7777" w:rsidRDefault="008F7777" w:rsidP="00141A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целях анализа условий по получению качественного образования обучающимися, предоставляемого учреждениями образования, 12 апреля 2019г. комитетом по образованию был проведен Совет комитета по образованию на тему «Доступность качественного образования: условия и возможности для развития системы образования».</w:t>
      </w:r>
    </w:p>
    <w:p w:rsidR="008F7777" w:rsidRDefault="008F7777" w:rsidP="00141A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 целью совершенствования содержания образования, повышения его практической направленности в муниципальной системе образования был организован</w:t>
      </w:r>
      <w:r w:rsidR="00C5380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2018-2019 учебном году ряд мероприятий. В их числе:</w:t>
      </w:r>
    </w:p>
    <w:p w:rsidR="008F7777" w:rsidRDefault="008F7777" w:rsidP="008F7777">
      <w:pPr>
        <w:spacing w:after="0"/>
        <w:ind w:left="284" w:firstLine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-всероссийские проверочные работы;</w:t>
      </w:r>
    </w:p>
    <w:p w:rsidR="008F7777" w:rsidRDefault="008F7777" w:rsidP="008F7777">
      <w:pPr>
        <w:spacing w:after="0"/>
        <w:ind w:left="284" w:firstLine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-национальные исследования качества образования;</w:t>
      </w:r>
    </w:p>
    <w:p w:rsidR="008F7777" w:rsidRDefault="008F7777" w:rsidP="008F7777">
      <w:pPr>
        <w:spacing w:after="0"/>
        <w:ind w:left="284" w:firstLine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-региональные контрольные работы;</w:t>
      </w:r>
    </w:p>
    <w:p w:rsidR="008F7777" w:rsidRDefault="008F7777" w:rsidP="008F7777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независимая оценка качества образования.</w:t>
      </w:r>
    </w:p>
    <w:p w:rsidR="008F7777" w:rsidRPr="00D5323E" w:rsidRDefault="008F7777" w:rsidP="008F7777">
      <w:pPr>
        <w:spacing w:after="0"/>
        <w:ind w:left="360"/>
        <w:jc w:val="both"/>
        <w:rPr>
          <w:sz w:val="26"/>
          <w:szCs w:val="26"/>
        </w:rPr>
      </w:pPr>
      <w:r w:rsidRPr="00D5323E">
        <w:rPr>
          <w:sz w:val="26"/>
          <w:szCs w:val="26"/>
        </w:rPr>
        <w:t>В 2018-2019 учебном году в муниципальных образовательных организациях проведены всероссийские проверочные работы в 4, 5, 6, 11-х классах по 14 предметам.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>В 2018 году независимая оценка качества проведена в отношении 33 общеобразовательных учреждений, что составляет 100% - от общего количества организаций, подлежащих незави</w:t>
      </w:r>
      <w:r>
        <w:rPr>
          <w:rFonts w:ascii="Times New Roman" w:hAnsi="Times New Roman"/>
          <w:sz w:val="26"/>
          <w:szCs w:val="26"/>
        </w:rPr>
        <w:t>си</w:t>
      </w:r>
      <w:r w:rsidRPr="00D5323E">
        <w:rPr>
          <w:rFonts w:ascii="Times New Roman" w:hAnsi="Times New Roman"/>
          <w:sz w:val="26"/>
          <w:szCs w:val="26"/>
        </w:rPr>
        <w:t>мой оценки качества.</w:t>
      </w:r>
    </w:p>
    <w:p w:rsidR="008F7777" w:rsidRPr="00D5323E" w:rsidRDefault="008F7777" w:rsidP="008F7777">
      <w:pPr>
        <w:pStyle w:val="a3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>Согласно проведенной оценке качества образования, наивысшие результаты имеют ОУ №: 10,13, Гимназия; низкие  показа</w:t>
      </w:r>
      <w:r>
        <w:rPr>
          <w:rFonts w:ascii="Times New Roman" w:hAnsi="Times New Roman"/>
          <w:sz w:val="26"/>
          <w:szCs w:val="26"/>
        </w:rPr>
        <w:t>тели имеют  ЦО №4, Прилепская начальная школа</w:t>
      </w:r>
      <w:r w:rsidRPr="00D5323E">
        <w:rPr>
          <w:rFonts w:ascii="Times New Roman" w:hAnsi="Times New Roman"/>
          <w:sz w:val="26"/>
          <w:szCs w:val="26"/>
        </w:rPr>
        <w:t>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Организация государственной итоговой аттестации в 2019 г. прошла на высоком профессиональном уровне. </w:t>
      </w:r>
      <w:r w:rsidRPr="00D5323E">
        <w:rPr>
          <w:rFonts w:ascii="Times New Roman" w:hAnsi="Times New Roman"/>
          <w:sz w:val="26"/>
          <w:szCs w:val="26"/>
        </w:rPr>
        <w:t>Единый государственный экзамен сдавали 225 учащихся 11 классов. Количество участников ЕГЭ в текущем году на 0,4% больше, чем в прошлом учебном году.</w:t>
      </w: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>ЕГЭ -2019 прошёл с применением технологии печати полного комплекта экзаменационных материалов в аудиториях ППЭ.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 xml:space="preserve">По основным предметам (русскому языку, математике (базовый и профильный уровень), истории, литературе, химии, физики, английскому языку, французскому языку, </w:t>
      </w:r>
      <w:r w:rsidRPr="00D5323E">
        <w:rPr>
          <w:rFonts w:ascii="Times New Roman" w:hAnsi="Times New Roman"/>
          <w:sz w:val="26"/>
          <w:szCs w:val="26"/>
        </w:rPr>
        <w:lastRenderedPageBreak/>
        <w:t>обществознанию,) районный показатель среднего балла 2019 года превышает средний балл по Тульской области.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>В 2019 году русский язык сдавали 225 человек, все учащиеся  преодолели минимальный порог.</w:t>
      </w:r>
      <w:r w:rsidRPr="00D5323E">
        <w:rPr>
          <w:rFonts w:ascii="Times New Roman" w:hAnsi="Times New Roman"/>
          <w:sz w:val="26"/>
          <w:szCs w:val="26"/>
        </w:rPr>
        <w:tab/>
      </w:r>
    </w:p>
    <w:p w:rsidR="008F7777" w:rsidRPr="00D5323E" w:rsidRDefault="008F7777" w:rsidP="00141A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 xml:space="preserve">Математику </w:t>
      </w:r>
      <w:r w:rsidR="00567FAB">
        <w:rPr>
          <w:rFonts w:ascii="Times New Roman" w:hAnsi="Times New Roman"/>
          <w:sz w:val="26"/>
          <w:szCs w:val="26"/>
        </w:rPr>
        <w:t>(</w:t>
      </w:r>
      <w:r w:rsidRPr="00D5323E">
        <w:rPr>
          <w:rFonts w:ascii="Times New Roman" w:hAnsi="Times New Roman"/>
          <w:sz w:val="26"/>
          <w:szCs w:val="26"/>
        </w:rPr>
        <w:t>профильный уровень</w:t>
      </w:r>
      <w:r w:rsidR="00567FAB">
        <w:rPr>
          <w:rFonts w:ascii="Times New Roman" w:hAnsi="Times New Roman"/>
          <w:sz w:val="26"/>
          <w:szCs w:val="26"/>
        </w:rPr>
        <w:t>)</w:t>
      </w:r>
      <w:r w:rsidRPr="00D5323E">
        <w:rPr>
          <w:rFonts w:ascii="Times New Roman" w:hAnsi="Times New Roman"/>
          <w:sz w:val="26"/>
          <w:szCs w:val="26"/>
        </w:rPr>
        <w:t xml:space="preserve"> сдавало 152 человека, из них не преодолели порог в 27 баллов 4 человека. 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>Математику базового уровня  сдавало 73 человека, из них 1 получил неудовлетворительную оценку.</w:t>
      </w:r>
    </w:p>
    <w:p w:rsidR="008F7777" w:rsidRPr="00567FAB" w:rsidRDefault="008F7777" w:rsidP="00141A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>Все выпускники, получившие неудовлетворительные  результаты  по математике</w:t>
      </w:r>
      <w:r w:rsidR="00567FAB">
        <w:rPr>
          <w:rFonts w:ascii="Times New Roman" w:hAnsi="Times New Roman"/>
          <w:sz w:val="26"/>
          <w:szCs w:val="26"/>
        </w:rPr>
        <w:t>,</w:t>
      </w:r>
      <w:r w:rsidRPr="00D5323E">
        <w:rPr>
          <w:rFonts w:ascii="Times New Roman" w:hAnsi="Times New Roman"/>
          <w:sz w:val="26"/>
          <w:szCs w:val="26"/>
        </w:rPr>
        <w:t xml:space="preserve">   успешно пересдали  экзамен  в основной период (резервные дни)  и получили аттестат о среднем общем образовании.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D5323E">
        <w:rPr>
          <w:rFonts w:ascii="Times New Roman" w:hAnsi="Times New Roman"/>
          <w:sz w:val="26"/>
          <w:szCs w:val="26"/>
        </w:rPr>
        <w:t xml:space="preserve">9 </w:t>
      </w:r>
      <w:r w:rsidR="00567FAB">
        <w:rPr>
          <w:rFonts w:ascii="Times New Roman" w:hAnsi="Times New Roman"/>
          <w:sz w:val="26"/>
          <w:szCs w:val="26"/>
        </w:rPr>
        <w:t>выпускников</w:t>
      </w:r>
      <w:r w:rsidRPr="00D5323E">
        <w:rPr>
          <w:rFonts w:ascii="Times New Roman" w:hAnsi="Times New Roman"/>
          <w:sz w:val="26"/>
          <w:szCs w:val="26"/>
        </w:rPr>
        <w:t xml:space="preserve"> набрали 100 баллов на ед</w:t>
      </w:r>
      <w:r w:rsidR="00567FAB">
        <w:rPr>
          <w:rFonts w:ascii="Times New Roman" w:hAnsi="Times New Roman"/>
          <w:sz w:val="26"/>
          <w:szCs w:val="26"/>
        </w:rPr>
        <w:t xml:space="preserve">ином государственном экзамене, </w:t>
      </w:r>
      <w:r w:rsidRPr="00D5323E">
        <w:rPr>
          <w:rFonts w:ascii="Times New Roman" w:hAnsi="Times New Roman"/>
          <w:sz w:val="26"/>
          <w:szCs w:val="26"/>
        </w:rPr>
        <w:t xml:space="preserve"> </w:t>
      </w:r>
      <w:r w:rsidR="00234EFC">
        <w:rPr>
          <w:rFonts w:ascii="Times New Roman" w:hAnsi="Times New Roman"/>
          <w:sz w:val="26"/>
          <w:szCs w:val="26"/>
        </w:rPr>
        <w:t>двое из них – по двум предметам.</w:t>
      </w:r>
    </w:p>
    <w:p w:rsidR="008F7777" w:rsidRPr="00F64484" w:rsidRDefault="008F7777" w:rsidP="00141AB8">
      <w:pPr>
        <w:pStyle w:val="a3"/>
        <w:numPr>
          <w:ilvl w:val="0"/>
          <w:numId w:val="21"/>
        </w:numPr>
        <w:spacing w:after="0" w:line="240" w:lineRule="auto"/>
        <w:ind w:left="708"/>
        <w:rPr>
          <w:sz w:val="26"/>
          <w:szCs w:val="26"/>
        </w:rPr>
      </w:pPr>
      <w:r w:rsidRPr="00E265DE">
        <w:rPr>
          <w:rFonts w:ascii="Times New Roman" w:hAnsi="Times New Roman"/>
          <w:sz w:val="26"/>
          <w:szCs w:val="26"/>
        </w:rPr>
        <w:t>По итогам итоговой аттестации 2019 года лучшие результаты показали:</w:t>
      </w:r>
    </w:p>
    <w:p w:rsidR="008F7777" w:rsidRPr="00D5323E" w:rsidRDefault="008F7777" w:rsidP="008F7777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4484">
        <w:rPr>
          <w:sz w:val="26"/>
          <w:szCs w:val="26"/>
        </w:rPr>
        <w:t xml:space="preserve"> </w:t>
      </w:r>
      <w:r w:rsidRPr="00D5323E">
        <w:rPr>
          <w:sz w:val="26"/>
          <w:szCs w:val="26"/>
        </w:rPr>
        <w:t xml:space="preserve">по русскому языку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 баллов</w:t>
      </w:r>
      <w:r>
        <w:rPr>
          <w:sz w:val="26"/>
          <w:szCs w:val="26"/>
        </w:rPr>
        <w:t xml:space="preserve">) -  </w:t>
      </w:r>
      <w:r w:rsidRPr="00D5323E">
        <w:rPr>
          <w:sz w:val="26"/>
          <w:szCs w:val="26"/>
        </w:rPr>
        <w:t xml:space="preserve"> </w:t>
      </w:r>
      <w:r>
        <w:rPr>
          <w:sz w:val="26"/>
          <w:szCs w:val="26"/>
        </w:rPr>
        <w:t>42 выпускника (МКОУ</w:t>
      </w:r>
      <w:r w:rsidRPr="00D5323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5323E">
        <w:rPr>
          <w:sz w:val="26"/>
          <w:szCs w:val="26"/>
        </w:rPr>
        <w:t>ЕФМЛ</w:t>
      </w:r>
      <w:r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F64484">
        <w:rPr>
          <w:sz w:val="26"/>
          <w:szCs w:val="26"/>
        </w:rPr>
        <w:t>МКОУ «</w:t>
      </w:r>
      <w:r w:rsidRPr="00D5323E">
        <w:rPr>
          <w:sz w:val="26"/>
          <w:szCs w:val="26"/>
        </w:rPr>
        <w:t>Гимна</w:t>
      </w:r>
      <w:r>
        <w:rPr>
          <w:sz w:val="26"/>
          <w:szCs w:val="26"/>
        </w:rPr>
        <w:t>зия</w:t>
      </w:r>
      <w:r w:rsidR="00F64484">
        <w:rPr>
          <w:sz w:val="26"/>
          <w:szCs w:val="26"/>
        </w:rPr>
        <w:t>»</w:t>
      </w:r>
      <w:r w:rsidRPr="00D5323E">
        <w:rPr>
          <w:sz w:val="26"/>
          <w:szCs w:val="26"/>
        </w:rPr>
        <w:t>,</w:t>
      </w:r>
      <w:r w:rsidR="00F64484">
        <w:rPr>
          <w:sz w:val="26"/>
          <w:szCs w:val="26"/>
        </w:rPr>
        <w:t xml:space="preserve"> МКОУ</w:t>
      </w:r>
      <w:r w:rsidRPr="00D5323E">
        <w:rPr>
          <w:sz w:val="26"/>
          <w:szCs w:val="26"/>
        </w:rPr>
        <w:t xml:space="preserve"> </w:t>
      </w:r>
      <w:r w:rsidR="00F64484">
        <w:rPr>
          <w:sz w:val="26"/>
          <w:szCs w:val="26"/>
        </w:rPr>
        <w:t>«</w:t>
      </w:r>
      <w:r w:rsidRPr="00D5323E">
        <w:rPr>
          <w:sz w:val="26"/>
          <w:szCs w:val="26"/>
        </w:rPr>
        <w:t>СШ №3</w:t>
      </w:r>
      <w:r w:rsidR="00F64484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F64484">
        <w:rPr>
          <w:sz w:val="26"/>
          <w:szCs w:val="26"/>
        </w:rPr>
        <w:t xml:space="preserve">МКОУ «СШ </w:t>
      </w:r>
      <w:r w:rsidRPr="00D5323E">
        <w:rPr>
          <w:sz w:val="26"/>
          <w:szCs w:val="26"/>
        </w:rPr>
        <w:t>№8</w:t>
      </w:r>
      <w:r w:rsidR="00F64484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F64484">
        <w:rPr>
          <w:sz w:val="26"/>
          <w:szCs w:val="26"/>
        </w:rPr>
        <w:t xml:space="preserve">МКОУ «СШ </w:t>
      </w:r>
      <w:r w:rsidRPr="00D5323E">
        <w:rPr>
          <w:sz w:val="26"/>
          <w:szCs w:val="26"/>
        </w:rPr>
        <w:t>№9</w:t>
      </w:r>
      <w:r w:rsidR="00F64484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F64484">
        <w:rPr>
          <w:sz w:val="26"/>
          <w:szCs w:val="26"/>
        </w:rPr>
        <w:t>МКОУ</w:t>
      </w:r>
      <w:r w:rsidRPr="00D5323E">
        <w:rPr>
          <w:sz w:val="26"/>
          <w:szCs w:val="26"/>
        </w:rPr>
        <w:t xml:space="preserve"> </w:t>
      </w:r>
      <w:r w:rsidR="00F64484">
        <w:rPr>
          <w:sz w:val="26"/>
          <w:szCs w:val="26"/>
        </w:rPr>
        <w:t>«</w:t>
      </w:r>
      <w:r w:rsidRPr="00D5323E">
        <w:rPr>
          <w:sz w:val="26"/>
          <w:szCs w:val="26"/>
        </w:rPr>
        <w:t>ЦО № 4</w:t>
      </w:r>
      <w:r w:rsidR="00F64484">
        <w:rPr>
          <w:sz w:val="26"/>
          <w:szCs w:val="26"/>
        </w:rPr>
        <w:t>»</w:t>
      </w:r>
      <w:r w:rsidRPr="00D5323E">
        <w:rPr>
          <w:sz w:val="26"/>
          <w:szCs w:val="26"/>
        </w:rPr>
        <w:t>,</w:t>
      </w:r>
      <w:r w:rsidR="00F64484">
        <w:rPr>
          <w:sz w:val="26"/>
          <w:szCs w:val="26"/>
        </w:rPr>
        <w:t>МКОУ «</w:t>
      </w:r>
      <w:r w:rsidRPr="00D5323E">
        <w:rPr>
          <w:sz w:val="26"/>
          <w:szCs w:val="26"/>
        </w:rPr>
        <w:t>СШ №16</w:t>
      </w:r>
      <w:r w:rsidR="00F64484">
        <w:rPr>
          <w:sz w:val="26"/>
          <w:szCs w:val="26"/>
        </w:rPr>
        <w:t>»</w:t>
      </w:r>
      <w:r w:rsidRPr="00D5323E">
        <w:rPr>
          <w:sz w:val="26"/>
          <w:szCs w:val="26"/>
        </w:rPr>
        <w:t>);</w:t>
      </w:r>
    </w:p>
    <w:p w:rsidR="008F7777" w:rsidRPr="00D5323E" w:rsidRDefault="008F7777" w:rsidP="00420D0C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23E">
        <w:rPr>
          <w:sz w:val="26"/>
          <w:szCs w:val="26"/>
        </w:rPr>
        <w:t>по математике</w:t>
      </w:r>
      <w:r>
        <w:rPr>
          <w:sz w:val="26"/>
          <w:szCs w:val="26"/>
        </w:rPr>
        <w:t xml:space="preserve"> - </w:t>
      </w:r>
      <w:r w:rsidRPr="00D5323E">
        <w:rPr>
          <w:sz w:val="26"/>
          <w:szCs w:val="26"/>
        </w:rPr>
        <w:t xml:space="preserve">проф. уровень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 баллов</w:t>
      </w:r>
      <w:r>
        <w:rPr>
          <w:sz w:val="26"/>
          <w:szCs w:val="26"/>
        </w:rPr>
        <w:t>)</w:t>
      </w:r>
      <w:r w:rsidRPr="00D5323E">
        <w:rPr>
          <w:sz w:val="26"/>
          <w:szCs w:val="26"/>
        </w:rPr>
        <w:t xml:space="preserve"> – 20 выпускников </w:t>
      </w:r>
      <w:r>
        <w:rPr>
          <w:sz w:val="26"/>
          <w:szCs w:val="26"/>
        </w:rPr>
        <w:t>(</w:t>
      </w:r>
      <w:r w:rsidR="00420D0C">
        <w:rPr>
          <w:sz w:val="26"/>
          <w:szCs w:val="26"/>
        </w:rPr>
        <w:t>МКОУ</w:t>
      </w:r>
      <w:r w:rsidR="002B0704">
        <w:rPr>
          <w:sz w:val="26"/>
          <w:szCs w:val="26"/>
        </w:rPr>
        <w:t xml:space="preserve"> </w:t>
      </w:r>
      <w:r w:rsidR="00420D0C">
        <w:rPr>
          <w:sz w:val="26"/>
          <w:szCs w:val="26"/>
        </w:rPr>
        <w:t>»</w:t>
      </w:r>
      <w:r w:rsidRPr="00D5323E">
        <w:rPr>
          <w:sz w:val="26"/>
          <w:szCs w:val="26"/>
        </w:rPr>
        <w:t>ЕФМЛ</w:t>
      </w:r>
      <w:r w:rsidR="00420D0C">
        <w:rPr>
          <w:sz w:val="26"/>
          <w:szCs w:val="26"/>
        </w:rPr>
        <w:t>»</w:t>
      </w:r>
      <w:r>
        <w:rPr>
          <w:sz w:val="26"/>
          <w:szCs w:val="26"/>
        </w:rPr>
        <w:t>);</w:t>
      </w:r>
    </w:p>
    <w:p w:rsidR="008F7777" w:rsidRPr="00D5323E" w:rsidRDefault="008F7777" w:rsidP="00420D0C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23E">
        <w:rPr>
          <w:sz w:val="26"/>
          <w:szCs w:val="26"/>
        </w:rPr>
        <w:t xml:space="preserve">по обществознанию  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 баллов</w:t>
      </w:r>
      <w:r>
        <w:rPr>
          <w:sz w:val="26"/>
          <w:szCs w:val="26"/>
        </w:rPr>
        <w:t>)</w:t>
      </w:r>
      <w:r w:rsidRPr="00D5323E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2B0704">
        <w:rPr>
          <w:sz w:val="26"/>
          <w:szCs w:val="26"/>
        </w:rPr>
        <w:t>3 выпускника</w:t>
      </w:r>
      <w:r w:rsidRPr="00D5323E">
        <w:rPr>
          <w:sz w:val="26"/>
          <w:szCs w:val="26"/>
        </w:rPr>
        <w:t xml:space="preserve">  (</w:t>
      </w:r>
      <w:r w:rsidR="002B0704">
        <w:rPr>
          <w:sz w:val="26"/>
          <w:szCs w:val="26"/>
        </w:rPr>
        <w:t>МКОУ «</w:t>
      </w:r>
      <w:r w:rsidRPr="00D5323E">
        <w:rPr>
          <w:sz w:val="26"/>
          <w:szCs w:val="26"/>
        </w:rPr>
        <w:t>ЕФМЛ</w:t>
      </w:r>
      <w:r w:rsidR="002B0704">
        <w:rPr>
          <w:sz w:val="26"/>
          <w:szCs w:val="26"/>
        </w:rPr>
        <w:t>»</w:t>
      </w:r>
      <w:r w:rsidRPr="00D5323E">
        <w:rPr>
          <w:sz w:val="26"/>
          <w:szCs w:val="26"/>
        </w:rPr>
        <w:t>,</w:t>
      </w:r>
      <w:r w:rsidR="002B0704">
        <w:rPr>
          <w:sz w:val="26"/>
          <w:szCs w:val="26"/>
        </w:rPr>
        <w:t xml:space="preserve"> МКОУ</w:t>
      </w:r>
      <w:r w:rsidRPr="00D5323E">
        <w:rPr>
          <w:sz w:val="26"/>
          <w:szCs w:val="26"/>
        </w:rPr>
        <w:t xml:space="preserve"> </w:t>
      </w:r>
      <w:r w:rsidR="002B0704">
        <w:rPr>
          <w:sz w:val="26"/>
          <w:szCs w:val="26"/>
        </w:rPr>
        <w:t>«</w:t>
      </w:r>
      <w:r w:rsidRPr="00D5323E">
        <w:rPr>
          <w:sz w:val="26"/>
          <w:szCs w:val="26"/>
        </w:rPr>
        <w:t>СШ №3</w:t>
      </w:r>
      <w:r w:rsidR="002B0704">
        <w:rPr>
          <w:sz w:val="26"/>
          <w:szCs w:val="26"/>
        </w:rPr>
        <w:t>»</w:t>
      </w:r>
      <w:r w:rsidRPr="00D5323E">
        <w:rPr>
          <w:sz w:val="26"/>
          <w:szCs w:val="26"/>
        </w:rPr>
        <w:t>);</w:t>
      </w:r>
    </w:p>
    <w:p w:rsidR="008F7777" w:rsidRPr="00D5323E" w:rsidRDefault="008F7777" w:rsidP="00420D0C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23E">
        <w:rPr>
          <w:sz w:val="26"/>
          <w:szCs w:val="26"/>
        </w:rPr>
        <w:t xml:space="preserve">по английскому языку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 баллов</w:t>
      </w:r>
      <w:r>
        <w:rPr>
          <w:sz w:val="26"/>
          <w:szCs w:val="26"/>
        </w:rPr>
        <w:t>)</w:t>
      </w:r>
      <w:r w:rsidR="002B0704">
        <w:rPr>
          <w:sz w:val="26"/>
          <w:szCs w:val="26"/>
        </w:rPr>
        <w:t xml:space="preserve"> – 3 выпускника</w:t>
      </w:r>
      <w:r w:rsidRPr="00D5323E">
        <w:rPr>
          <w:sz w:val="26"/>
          <w:szCs w:val="26"/>
        </w:rPr>
        <w:t xml:space="preserve">  (</w:t>
      </w:r>
      <w:r w:rsidR="002B0704">
        <w:rPr>
          <w:sz w:val="26"/>
          <w:szCs w:val="26"/>
        </w:rPr>
        <w:t>МКОУ</w:t>
      </w:r>
      <w:r w:rsidRPr="00D5323E">
        <w:rPr>
          <w:sz w:val="26"/>
          <w:szCs w:val="26"/>
        </w:rPr>
        <w:t xml:space="preserve"> </w:t>
      </w:r>
      <w:r w:rsidR="002B0704">
        <w:rPr>
          <w:sz w:val="26"/>
          <w:szCs w:val="26"/>
        </w:rPr>
        <w:t>«</w:t>
      </w:r>
      <w:r w:rsidRPr="00D5323E">
        <w:rPr>
          <w:sz w:val="26"/>
          <w:szCs w:val="26"/>
        </w:rPr>
        <w:t>ЦО №5</w:t>
      </w:r>
      <w:r w:rsidR="002B0704">
        <w:rPr>
          <w:sz w:val="26"/>
          <w:szCs w:val="26"/>
        </w:rPr>
        <w:t>»</w:t>
      </w:r>
      <w:r w:rsidRPr="00D5323E">
        <w:rPr>
          <w:sz w:val="26"/>
          <w:szCs w:val="26"/>
        </w:rPr>
        <w:t>,</w:t>
      </w:r>
      <w:r w:rsidR="002B0704">
        <w:rPr>
          <w:sz w:val="26"/>
          <w:szCs w:val="26"/>
        </w:rPr>
        <w:t>МКОУ</w:t>
      </w:r>
      <w:r w:rsidRPr="00D5323E">
        <w:rPr>
          <w:sz w:val="26"/>
          <w:szCs w:val="26"/>
        </w:rPr>
        <w:t xml:space="preserve"> </w:t>
      </w:r>
      <w:r w:rsidR="002B0704">
        <w:rPr>
          <w:sz w:val="26"/>
          <w:szCs w:val="26"/>
        </w:rPr>
        <w:t>«</w:t>
      </w:r>
      <w:r w:rsidRPr="00D5323E">
        <w:rPr>
          <w:sz w:val="26"/>
          <w:szCs w:val="26"/>
        </w:rPr>
        <w:t>СШ №3</w:t>
      </w:r>
      <w:r w:rsidR="002B0704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2B0704">
        <w:rPr>
          <w:sz w:val="26"/>
          <w:szCs w:val="26"/>
        </w:rPr>
        <w:t>МКОУ «</w:t>
      </w:r>
      <w:r w:rsidRPr="00D5323E">
        <w:rPr>
          <w:sz w:val="26"/>
          <w:szCs w:val="26"/>
        </w:rPr>
        <w:t>ЕФМЛ</w:t>
      </w:r>
      <w:r w:rsidR="002B0704">
        <w:rPr>
          <w:sz w:val="26"/>
          <w:szCs w:val="26"/>
        </w:rPr>
        <w:t>»</w:t>
      </w:r>
      <w:r w:rsidRPr="00D5323E">
        <w:rPr>
          <w:sz w:val="26"/>
          <w:szCs w:val="26"/>
        </w:rPr>
        <w:t>);</w:t>
      </w:r>
    </w:p>
    <w:p w:rsidR="008F7777" w:rsidRPr="00D5323E" w:rsidRDefault="008F7777" w:rsidP="00420D0C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23E">
        <w:rPr>
          <w:sz w:val="26"/>
          <w:szCs w:val="26"/>
        </w:rPr>
        <w:t xml:space="preserve">по истории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 баллов</w:t>
      </w:r>
      <w:r>
        <w:rPr>
          <w:sz w:val="26"/>
          <w:szCs w:val="26"/>
        </w:rPr>
        <w:t>)</w:t>
      </w:r>
      <w:r w:rsidRPr="00D5323E">
        <w:rPr>
          <w:sz w:val="26"/>
          <w:szCs w:val="26"/>
        </w:rPr>
        <w:t xml:space="preserve"> – 1 выпускник </w:t>
      </w:r>
      <w:r>
        <w:rPr>
          <w:sz w:val="26"/>
          <w:szCs w:val="26"/>
        </w:rPr>
        <w:t>(</w:t>
      </w:r>
      <w:r w:rsidR="002B0704">
        <w:rPr>
          <w:sz w:val="26"/>
          <w:szCs w:val="26"/>
        </w:rPr>
        <w:t>МКОУ «</w:t>
      </w:r>
      <w:r w:rsidRPr="00D5323E">
        <w:rPr>
          <w:sz w:val="26"/>
          <w:szCs w:val="26"/>
        </w:rPr>
        <w:t>СШ №16</w:t>
      </w:r>
      <w:r w:rsidR="002B0704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D5323E">
        <w:rPr>
          <w:sz w:val="26"/>
          <w:szCs w:val="26"/>
        </w:rPr>
        <w:t>;</w:t>
      </w:r>
    </w:p>
    <w:p w:rsidR="008F7777" w:rsidRPr="00D5323E" w:rsidRDefault="008F7777" w:rsidP="00420D0C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23E">
        <w:rPr>
          <w:sz w:val="26"/>
          <w:szCs w:val="26"/>
        </w:rPr>
        <w:t xml:space="preserve">по физике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</w:t>
      </w:r>
      <w:r>
        <w:rPr>
          <w:sz w:val="26"/>
          <w:szCs w:val="26"/>
        </w:rPr>
        <w:t>)</w:t>
      </w:r>
      <w:r w:rsidRPr="00D5323E">
        <w:rPr>
          <w:sz w:val="26"/>
          <w:szCs w:val="26"/>
        </w:rPr>
        <w:t xml:space="preserve"> – 11 выпускников (</w:t>
      </w:r>
      <w:r w:rsidR="0077799C">
        <w:rPr>
          <w:sz w:val="26"/>
          <w:szCs w:val="26"/>
        </w:rPr>
        <w:t>МКОУ «</w:t>
      </w:r>
      <w:r w:rsidRPr="00D5323E">
        <w:rPr>
          <w:sz w:val="26"/>
          <w:szCs w:val="26"/>
        </w:rPr>
        <w:t>ЕФМЛ</w:t>
      </w:r>
      <w:r w:rsidR="0077799C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77799C">
        <w:rPr>
          <w:sz w:val="26"/>
          <w:szCs w:val="26"/>
        </w:rPr>
        <w:t>МКОУ «</w:t>
      </w:r>
      <w:r w:rsidRPr="00D5323E">
        <w:rPr>
          <w:sz w:val="26"/>
          <w:szCs w:val="26"/>
        </w:rPr>
        <w:t>СШ №3</w:t>
      </w:r>
      <w:r w:rsidR="0077799C">
        <w:rPr>
          <w:sz w:val="26"/>
          <w:szCs w:val="26"/>
        </w:rPr>
        <w:t>»,  МКОУ «</w:t>
      </w:r>
      <w:r w:rsidRPr="00D5323E">
        <w:rPr>
          <w:sz w:val="26"/>
          <w:szCs w:val="26"/>
        </w:rPr>
        <w:t>ЦО №4</w:t>
      </w:r>
      <w:r w:rsidR="0077799C">
        <w:rPr>
          <w:sz w:val="26"/>
          <w:szCs w:val="26"/>
        </w:rPr>
        <w:t>»</w:t>
      </w:r>
      <w:r w:rsidRPr="00D5323E">
        <w:rPr>
          <w:sz w:val="26"/>
          <w:szCs w:val="26"/>
        </w:rPr>
        <w:t>,</w:t>
      </w:r>
      <w:r w:rsidR="0077799C">
        <w:rPr>
          <w:sz w:val="26"/>
          <w:szCs w:val="26"/>
        </w:rPr>
        <w:t>МКОУ</w:t>
      </w:r>
      <w:r w:rsidRPr="00D5323E">
        <w:rPr>
          <w:sz w:val="26"/>
          <w:szCs w:val="26"/>
        </w:rPr>
        <w:t xml:space="preserve"> </w:t>
      </w:r>
      <w:r w:rsidR="0077799C">
        <w:rPr>
          <w:sz w:val="26"/>
          <w:szCs w:val="26"/>
        </w:rPr>
        <w:t>«</w:t>
      </w:r>
      <w:r w:rsidRPr="00D5323E">
        <w:rPr>
          <w:sz w:val="26"/>
          <w:szCs w:val="26"/>
        </w:rPr>
        <w:t>СШ №9</w:t>
      </w:r>
      <w:r w:rsidR="0077799C">
        <w:rPr>
          <w:sz w:val="26"/>
          <w:szCs w:val="26"/>
        </w:rPr>
        <w:t>»</w:t>
      </w:r>
      <w:r w:rsidRPr="00D5323E">
        <w:rPr>
          <w:sz w:val="26"/>
          <w:szCs w:val="26"/>
        </w:rPr>
        <w:t>);</w:t>
      </w:r>
    </w:p>
    <w:p w:rsidR="008F7777" w:rsidRDefault="008F7777" w:rsidP="00420D0C">
      <w:pPr>
        <w:spacing w:after="0" w:line="240" w:lineRule="auto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23E">
        <w:rPr>
          <w:sz w:val="26"/>
          <w:szCs w:val="26"/>
        </w:rPr>
        <w:t xml:space="preserve">по химии </w:t>
      </w:r>
      <w:r>
        <w:rPr>
          <w:sz w:val="26"/>
          <w:szCs w:val="26"/>
        </w:rPr>
        <w:t>(</w:t>
      </w:r>
      <w:r w:rsidRPr="00D5323E">
        <w:rPr>
          <w:sz w:val="26"/>
          <w:szCs w:val="26"/>
        </w:rPr>
        <w:t>от 90 до 100 баллов</w:t>
      </w:r>
      <w:r>
        <w:rPr>
          <w:sz w:val="26"/>
          <w:szCs w:val="26"/>
        </w:rPr>
        <w:t>)</w:t>
      </w:r>
      <w:r w:rsidR="0077799C">
        <w:rPr>
          <w:sz w:val="26"/>
          <w:szCs w:val="26"/>
        </w:rPr>
        <w:t xml:space="preserve"> –  5 выпускников (МКОУ</w:t>
      </w:r>
      <w:r w:rsidRPr="00D5323E">
        <w:rPr>
          <w:sz w:val="26"/>
          <w:szCs w:val="26"/>
        </w:rPr>
        <w:t xml:space="preserve"> </w:t>
      </w:r>
      <w:r w:rsidR="0077799C">
        <w:rPr>
          <w:sz w:val="26"/>
          <w:szCs w:val="26"/>
        </w:rPr>
        <w:t>«</w:t>
      </w:r>
      <w:r w:rsidRPr="00D5323E">
        <w:rPr>
          <w:sz w:val="26"/>
          <w:szCs w:val="26"/>
        </w:rPr>
        <w:t>ЕФМЛ</w:t>
      </w:r>
      <w:r w:rsidR="0077799C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77799C">
        <w:rPr>
          <w:sz w:val="26"/>
          <w:szCs w:val="26"/>
        </w:rPr>
        <w:t>МКОУ «</w:t>
      </w:r>
      <w:r w:rsidRPr="00D5323E">
        <w:rPr>
          <w:sz w:val="26"/>
          <w:szCs w:val="26"/>
        </w:rPr>
        <w:t>ЦО №5</w:t>
      </w:r>
      <w:r w:rsidR="0077799C">
        <w:rPr>
          <w:sz w:val="26"/>
          <w:szCs w:val="26"/>
        </w:rPr>
        <w:t>»</w:t>
      </w:r>
      <w:r w:rsidRPr="00D5323E">
        <w:rPr>
          <w:sz w:val="26"/>
          <w:szCs w:val="26"/>
        </w:rPr>
        <w:t>);</w:t>
      </w:r>
    </w:p>
    <w:p w:rsidR="008F7777" w:rsidRPr="00420D0C" w:rsidRDefault="008F7777" w:rsidP="00420D0C">
      <w:pPr>
        <w:spacing w:after="0" w:line="240" w:lineRule="auto"/>
        <w:ind w:left="348"/>
        <w:jc w:val="both"/>
        <w:rPr>
          <w:rFonts w:eastAsia="Calibri"/>
          <w:sz w:val="26"/>
          <w:szCs w:val="26"/>
        </w:rPr>
      </w:pPr>
      <w:r w:rsidRPr="00D5323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D5323E">
        <w:rPr>
          <w:rFonts w:eastAsia="Calibri"/>
          <w:sz w:val="26"/>
          <w:szCs w:val="26"/>
        </w:rPr>
        <w:t xml:space="preserve">по литературе </w:t>
      </w:r>
      <w:r>
        <w:rPr>
          <w:rFonts w:eastAsia="Calibri"/>
          <w:sz w:val="26"/>
          <w:szCs w:val="26"/>
        </w:rPr>
        <w:t>(</w:t>
      </w:r>
      <w:r w:rsidRPr="00D5323E">
        <w:rPr>
          <w:rFonts w:eastAsia="Calibri"/>
          <w:sz w:val="26"/>
          <w:szCs w:val="26"/>
        </w:rPr>
        <w:t>от 90 до 100 баллов</w:t>
      </w:r>
      <w:r>
        <w:rPr>
          <w:rFonts w:eastAsia="Calibri"/>
          <w:sz w:val="26"/>
          <w:szCs w:val="26"/>
        </w:rPr>
        <w:t>)</w:t>
      </w:r>
      <w:r w:rsidR="00CD5934">
        <w:rPr>
          <w:rFonts w:eastAsia="Calibri"/>
          <w:sz w:val="26"/>
          <w:szCs w:val="26"/>
        </w:rPr>
        <w:t xml:space="preserve"> -1 выпускник</w:t>
      </w:r>
      <w:r w:rsidRPr="00D5323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</w:t>
      </w:r>
      <w:r w:rsidR="00CD5934">
        <w:rPr>
          <w:rFonts w:eastAsia="Calibri"/>
          <w:sz w:val="26"/>
          <w:szCs w:val="26"/>
        </w:rPr>
        <w:t>МКОУ »</w:t>
      </w:r>
      <w:r w:rsidRPr="00D5323E">
        <w:rPr>
          <w:rFonts w:eastAsia="Calibri"/>
          <w:sz w:val="26"/>
          <w:szCs w:val="26"/>
        </w:rPr>
        <w:t>СШ №8</w:t>
      </w:r>
      <w:r w:rsidR="00CD5934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)</w:t>
      </w:r>
      <w:r w:rsidRPr="00D5323E">
        <w:rPr>
          <w:rFonts w:eastAsia="Calibri"/>
          <w:sz w:val="26"/>
          <w:szCs w:val="26"/>
        </w:rPr>
        <w:t>;</w:t>
      </w:r>
    </w:p>
    <w:p w:rsidR="008F7777" w:rsidRPr="00420D0C" w:rsidRDefault="008F7777" w:rsidP="00420D0C">
      <w:pPr>
        <w:spacing w:after="0" w:line="240" w:lineRule="auto"/>
        <w:ind w:left="34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D5323E">
        <w:rPr>
          <w:rFonts w:eastAsia="Calibri"/>
          <w:sz w:val="26"/>
          <w:szCs w:val="26"/>
        </w:rPr>
        <w:t xml:space="preserve">по информатике </w:t>
      </w:r>
      <w:r>
        <w:rPr>
          <w:rFonts w:eastAsia="Calibri"/>
          <w:sz w:val="26"/>
          <w:szCs w:val="26"/>
        </w:rPr>
        <w:t>(</w:t>
      </w:r>
      <w:r w:rsidRPr="00D5323E">
        <w:rPr>
          <w:rFonts w:eastAsia="Calibri"/>
          <w:sz w:val="26"/>
          <w:szCs w:val="26"/>
        </w:rPr>
        <w:t>от 90 до 100 баллов</w:t>
      </w:r>
      <w:r>
        <w:rPr>
          <w:rFonts w:eastAsia="Calibri"/>
          <w:sz w:val="26"/>
          <w:szCs w:val="26"/>
        </w:rPr>
        <w:t>)</w:t>
      </w:r>
      <w:r w:rsidRPr="00D5323E">
        <w:rPr>
          <w:rFonts w:eastAsia="Calibri"/>
          <w:sz w:val="26"/>
          <w:szCs w:val="26"/>
        </w:rPr>
        <w:t xml:space="preserve"> – 6 выпускников </w:t>
      </w:r>
      <w:r>
        <w:rPr>
          <w:rFonts w:eastAsia="Calibri"/>
          <w:sz w:val="26"/>
          <w:szCs w:val="26"/>
        </w:rPr>
        <w:t>(</w:t>
      </w:r>
      <w:r w:rsidR="00CD5934">
        <w:rPr>
          <w:rFonts w:eastAsia="Calibri"/>
          <w:sz w:val="26"/>
          <w:szCs w:val="26"/>
        </w:rPr>
        <w:t>МКОУ «</w:t>
      </w:r>
      <w:r w:rsidRPr="00D5323E">
        <w:rPr>
          <w:rFonts w:eastAsia="Calibri"/>
          <w:sz w:val="26"/>
          <w:szCs w:val="26"/>
        </w:rPr>
        <w:t>ЕФМЛ</w:t>
      </w:r>
      <w:r w:rsidR="00CD5934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)</w:t>
      </w:r>
      <w:r w:rsidRPr="00D5323E">
        <w:rPr>
          <w:rFonts w:eastAsia="Calibri"/>
          <w:sz w:val="26"/>
          <w:szCs w:val="26"/>
        </w:rPr>
        <w:t xml:space="preserve">; </w:t>
      </w:r>
    </w:p>
    <w:p w:rsidR="008F7777" w:rsidRPr="00420D0C" w:rsidRDefault="008F7777" w:rsidP="00420D0C">
      <w:pPr>
        <w:spacing w:after="0" w:line="240" w:lineRule="auto"/>
        <w:ind w:left="34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D5323E">
        <w:rPr>
          <w:rFonts w:eastAsia="Calibri"/>
          <w:sz w:val="26"/>
          <w:szCs w:val="26"/>
        </w:rPr>
        <w:t xml:space="preserve">по биологии </w:t>
      </w:r>
      <w:r>
        <w:rPr>
          <w:rFonts w:eastAsia="Calibri"/>
          <w:sz w:val="26"/>
          <w:szCs w:val="26"/>
        </w:rPr>
        <w:t>(</w:t>
      </w:r>
      <w:r w:rsidRPr="00D5323E">
        <w:rPr>
          <w:rFonts w:eastAsia="Calibri"/>
          <w:sz w:val="26"/>
          <w:szCs w:val="26"/>
        </w:rPr>
        <w:t>от 90 до 100 баллов</w:t>
      </w:r>
      <w:r>
        <w:rPr>
          <w:rFonts w:eastAsia="Calibri"/>
          <w:sz w:val="26"/>
          <w:szCs w:val="26"/>
        </w:rPr>
        <w:t>)</w:t>
      </w:r>
      <w:r w:rsidRPr="00D5323E">
        <w:rPr>
          <w:rFonts w:eastAsia="Calibri"/>
          <w:sz w:val="26"/>
          <w:szCs w:val="26"/>
        </w:rPr>
        <w:t xml:space="preserve"> – </w:t>
      </w:r>
      <w:r w:rsidRPr="00D5323E">
        <w:rPr>
          <w:sz w:val="26"/>
          <w:szCs w:val="26"/>
        </w:rPr>
        <w:t>2 выпускника</w:t>
      </w:r>
      <w:r>
        <w:rPr>
          <w:sz w:val="26"/>
          <w:szCs w:val="26"/>
        </w:rPr>
        <w:t xml:space="preserve"> </w:t>
      </w:r>
      <w:r w:rsidRPr="00D5323E">
        <w:rPr>
          <w:sz w:val="26"/>
          <w:szCs w:val="26"/>
        </w:rPr>
        <w:t xml:space="preserve">( </w:t>
      </w:r>
      <w:r w:rsidR="00CD5934">
        <w:rPr>
          <w:sz w:val="26"/>
          <w:szCs w:val="26"/>
        </w:rPr>
        <w:t>МКОУ «</w:t>
      </w:r>
      <w:r w:rsidRPr="00D5323E">
        <w:rPr>
          <w:sz w:val="26"/>
          <w:szCs w:val="26"/>
        </w:rPr>
        <w:t>ЦО №5</w:t>
      </w:r>
      <w:r w:rsidR="00CD5934">
        <w:rPr>
          <w:sz w:val="26"/>
          <w:szCs w:val="26"/>
        </w:rPr>
        <w:t>»</w:t>
      </w:r>
      <w:r w:rsidRPr="00D5323E">
        <w:rPr>
          <w:sz w:val="26"/>
          <w:szCs w:val="26"/>
        </w:rPr>
        <w:t xml:space="preserve">, </w:t>
      </w:r>
      <w:r w:rsidR="00CD5934">
        <w:rPr>
          <w:sz w:val="26"/>
          <w:szCs w:val="26"/>
        </w:rPr>
        <w:t>МКОУ</w:t>
      </w:r>
      <w:r w:rsidRPr="00D5323E">
        <w:rPr>
          <w:sz w:val="26"/>
          <w:szCs w:val="26"/>
        </w:rPr>
        <w:t xml:space="preserve"> </w:t>
      </w:r>
      <w:r w:rsidRPr="00D5323E">
        <w:rPr>
          <w:rFonts w:eastAsia="Calibri"/>
          <w:sz w:val="26"/>
          <w:szCs w:val="26"/>
        </w:rPr>
        <w:t xml:space="preserve"> </w:t>
      </w:r>
      <w:r w:rsidR="00CD5934">
        <w:rPr>
          <w:rFonts w:eastAsia="Calibri"/>
          <w:sz w:val="26"/>
          <w:szCs w:val="26"/>
        </w:rPr>
        <w:t>«</w:t>
      </w:r>
      <w:r w:rsidRPr="00D5323E">
        <w:rPr>
          <w:rFonts w:eastAsia="Calibri"/>
          <w:sz w:val="26"/>
          <w:szCs w:val="26"/>
        </w:rPr>
        <w:t>ЦО №4</w:t>
      </w:r>
      <w:r w:rsidR="00CD5934">
        <w:rPr>
          <w:rFonts w:eastAsia="Calibri"/>
          <w:sz w:val="26"/>
          <w:szCs w:val="26"/>
        </w:rPr>
        <w:t>»</w:t>
      </w:r>
      <w:r w:rsidRPr="00D5323E">
        <w:rPr>
          <w:sz w:val="26"/>
          <w:szCs w:val="26"/>
        </w:rPr>
        <w:t>).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spacing w:after="0"/>
        <w:ind w:left="426" w:hanging="6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Имеют качественные результаты  ЕГЭ по русскому языку (средний балл  выше  районного-73,1): МКОУ «ЕФМЛ», МКОУ «Гимназия», МКОУ «СШ №3», МКОУ «ЦО №4, МКОУ «ЦО №5», МКОУ «СШ№9, </w:t>
      </w:r>
      <w:r w:rsidRPr="00D5323E">
        <w:rPr>
          <w:rFonts w:ascii="Times New Roman" w:hAnsi="Times New Roman"/>
          <w:sz w:val="26"/>
          <w:szCs w:val="26"/>
        </w:rPr>
        <w:t>МКОУ «Шиловская СШ №16»</w:t>
      </w: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D5323E">
        <w:rPr>
          <w:rFonts w:ascii="Times New Roman" w:hAnsi="Times New Roman"/>
          <w:sz w:val="26"/>
          <w:szCs w:val="26"/>
        </w:rPr>
        <w:t>МКОУ «Пожилинская СШ №13», МКОУ «Медвёдская СШ №17», МКОУ «Военногородская СШ №18»,МКОУ«Голубоченская СШ №20».</w:t>
      </w:r>
    </w:p>
    <w:p w:rsidR="008F7777" w:rsidRPr="00D5323E" w:rsidRDefault="008F7777" w:rsidP="00141A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Имеют качественные  результаты  ЕГЭ  по математике - профильный  уровень (средний балл  выше районного – 63,2): </w:t>
      </w:r>
      <w:r w:rsidRPr="00D5323E">
        <w:rPr>
          <w:rFonts w:ascii="Times New Roman" w:hAnsi="Times New Roman"/>
          <w:sz w:val="26"/>
          <w:szCs w:val="26"/>
        </w:rPr>
        <w:t>МКОУ  «ЕФМЛ»,</w:t>
      </w:r>
      <w:r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5323E">
        <w:rPr>
          <w:rFonts w:ascii="Times New Roman" w:hAnsi="Times New Roman"/>
          <w:sz w:val="26"/>
          <w:szCs w:val="26"/>
        </w:rPr>
        <w:t>МКОУ «Гимназия», МКОУ «СШ №3», МКОУ «ЦО №5», МКОУ «Пожилинская СШ  №13», МКОУ» Медведская СШ №17», МКОУ « Голубоченская СШ №20».</w:t>
      </w:r>
    </w:p>
    <w:p w:rsidR="008F7777" w:rsidRPr="00D5323E" w:rsidRDefault="00397198" w:rsidP="00141A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8F7777" w:rsidRPr="00D5323E">
        <w:rPr>
          <w:rFonts w:ascii="Times New Roman" w:eastAsiaTheme="minorHAnsi" w:hAnsi="Times New Roman"/>
          <w:sz w:val="26"/>
          <w:szCs w:val="26"/>
          <w:lang w:eastAsia="en-US"/>
        </w:rPr>
        <w:t>о состоянию на 1 августа 2019 года 1 человек не получили аттестат за курс основной  школы (</w:t>
      </w:r>
      <w:r w:rsidR="008F7777" w:rsidRPr="00D5323E">
        <w:rPr>
          <w:rFonts w:ascii="Times New Roman" w:hAnsi="Times New Roman"/>
          <w:sz w:val="26"/>
          <w:szCs w:val="26"/>
        </w:rPr>
        <w:t>МКОУ «ЦО №5»</w:t>
      </w:r>
      <w:r w:rsidR="008F7777" w:rsidRPr="00D5323E">
        <w:rPr>
          <w:rFonts w:ascii="Times New Roman" w:eastAsiaTheme="minorHAnsi" w:hAnsi="Times New Roman"/>
          <w:sz w:val="26"/>
          <w:szCs w:val="26"/>
          <w:lang w:eastAsia="en-US"/>
        </w:rPr>
        <w:t xml:space="preserve"> (по русскому языку, обществознанию и информатике). Данному выпускнику будет предоставлена возможность повторно пересдать экзамены по основным предметам в сентябре 2019 года.</w:t>
      </w:r>
    </w:p>
    <w:p w:rsidR="009B01DB" w:rsidRPr="004A5EED" w:rsidRDefault="009B01DB" w:rsidP="004A5EED">
      <w:pPr>
        <w:spacing w:after="0" w:line="240" w:lineRule="auto"/>
        <w:jc w:val="both"/>
        <w:rPr>
          <w:sz w:val="26"/>
          <w:szCs w:val="26"/>
        </w:rPr>
      </w:pPr>
    </w:p>
    <w:p w:rsidR="00A7160A" w:rsidRDefault="00397198" w:rsidP="00397198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GB"/>
        </w:rPr>
        <w:t xml:space="preserve">VI. </w:t>
      </w:r>
      <w:r w:rsidR="00A7160A" w:rsidRPr="00BB1595">
        <w:rPr>
          <w:rFonts w:ascii="Times New Roman" w:hAnsi="Times New Roman"/>
          <w:b/>
          <w:sz w:val="26"/>
          <w:szCs w:val="26"/>
        </w:rPr>
        <w:t>Поддержка талантливых детей</w:t>
      </w:r>
    </w:p>
    <w:p w:rsidR="006F1146" w:rsidRPr="00BB1595" w:rsidRDefault="006F1146" w:rsidP="006F1146">
      <w:pPr>
        <w:pStyle w:val="a3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AE75ED" w:rsidRPr="00234EFC" w:rsidRDefault="009C52CB" w:rsidP="00234E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С целью реализации Указа Президента РФ от 07 мая 2012 г №597 в части увеличения до 8% количества участников творческих мероприятий по выявлению и поддержке талантливых детей в течение 201</w:t>
      </w:r>
      <w:r w:rsidR="00862766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-201</w:t>
      </w:r>
      <w:r w:rsidR="00862766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учебного года было проведено </w:t>
      </w:r>
      <w:r w:rsidR="00862766">
        <w:rPr>
          <w:rFonts w:ascii="Times New Roman" w:eastAsiaTheme="minorHAnsi" w:hAnsi="Times New Roman"/>
          <w:sz w:val="26"/>
          <w:szCs w:val="26"/>
          <w:lang w:eastAsia="en-US"/>
        </w:rPr>
        <w:t>49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городских ме</w:t>
      </w:r>
      <w:r w:rsidR="0045007C">
        <w:rPr>
          <w:rFonts w:ascii="Times New Roman" w:eastAsiaTheme="minorHAnsi" w:hAnsi="Times New Roman"/>
          <w:sz w:val="26"/>
          <w:szCs w:val="26"/>
          <w:lang w:eastAsia="en-US"/>
        </w:rPr>
        <w:t>роприятий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, в которых приняли участие </w:t>
      </w:r>
      <w:r w:rsidR="00C94F44">
        <w:rPr>
          <w:rFonts w:ascii="Times New Roman" w:eastAsiaTheme="minorHAnsi" w:hAnsi="Times New Roman"/>
          <w:sz w:val="26"/>
          <w:szCs w:val="26"/>
          <w:lang w:eastAsia="en-US"/>
        </w:rPr>
        <w:t>2989</w:t>
      </w:r>
      <w:r w:rsidR="009D1A03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учащихся  учреждений образования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8286E" w:rsidRPr="00BB1595" w:rsidRDefault="0098286E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В 201</w:t>
      </w:r>
      <w:r w:rsidR="00C94F44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году муниципальное казенное учреждение</w:t>
      </w:r>
      <w:r w:rsidR="00EE27C3" w:rsidRPr="00EE27C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E27C3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Ефремов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«Центр обеспечения образовательной деятельности» реализовало </w:t>
      </w:r>
      <w:r w:rsidR="00A06387">
        <w:rPr>
          <w:rFonts w:ascii="Times New Roman" w:eastAsiaTheme="minorHAnsi" w:hAnsi="Times New Roman"/>
          <w:sz w:val="26"/>
          <w:szCs w:val="26"/>
          <w:lang w:eastAsia="en-US"/>
        </w:rPr>
        <w:t>85</w:t>
      </w:r>
      <w:r w:rsidR="009D1A03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06387">
        <w:rPr>
          <w:rFonts w:ascii="Times New Roman" w:eastAsiaTheme="minorHAnsi" w:hAnsi="Times New Roman"/>
          <w:sz w:val="26"/>
          <w:szCs w:val="26"/>
          <w:lang w:eastAsia="en-US"/>
        </w:rPr>
        <w:t>868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тыс.руб. для работы с одаренными детьми.</w:t>
      </w:r>
    </w:p>
    <w:p w:rsidR="00DD37BB" w:rsidRPr="00BB1595" w:rsidRDefault="00DD37BB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За последние 3 года </w:t>
      </w:r>
      <w:r w:rsidR="009D1A03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остаётся  стабильно  высоким 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количество победителей и призеров региона</w:t>
      </w:r>
      <w:r w:rsidR="009D1A03" w:rsidRPr="00BB1595">
        <w:rPr>
          <w:rFonts w:ascii="Times New Roman" w:eastAsiaTheme="minorHAnsi" w:hAnsi="Times New Roman"/>
          <w:sz w:val="26"/>
          <w:szCs w:val="26"/>
          <w:lang w:eastAsia="en-US"/>
        </w:rPr>
        <w:t>льного этапа В</w:t>
      </w:r>
      <w:r w:rsidR="00EE27C3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9D1A03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ОШ: </w:t>
      </w:r>
      <w:r w:rsidR="00EE27C3">
        <w:rPr>
          <w:rFonts w:ascii="Times New Roman" w:eastAsiaTheme="minorHAnsi" w:hAnsi="Times New Roman"/>
          <w:sz w:val="26"/>
          <w:szCs w:val="26"/>
          <w:lang w:eastAsia="en-US"/>
        </w:rPr>
        <w:t>2016-2017 учебный  год-55</w:t>
      </w:r>
      <w:r w:rsidR="009D1A03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чел.</w:t>
      </w:r>
      <w:r w:rsidR="00C94F44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EE27C3">
        <w:rPr>
          <w:rFonts w:ascii="Times New Roman" w:eastAsiaTheme="minorHAnsi" w:hAnsi="Times New Roman"/>
          <w:sz w:val="26"/>
          <w:szCs w:val="26"/>
          <w:lang w:eastAsia="en-US"/>
        </w:rPr>
        <w:t xml:space="preserve"> 2017-2018 учебный год – 44 чел.;</w:t>
      </w:r>
      <w:r w:rsidR="00C94F44">
        <w:rPr>
          <w:rFonts w:ascii="Times New Roman" w:eastAsiaTheme="minorHAnsi" w:hAnsi="Times New Roman"/>
          <w:sz w:val="26"/>
          <w:szCs w:val="26"/>
          <w:lang w:eastAsia="en-US"/>
        </w:rPr>
        <w:t xml:space="preserve"> 2018-2019 учебный год – 59</w:t>
      </w:r>
      <w:r w:rsidR="00EE27C3">
        <w:rPr>
          <w:rFonts w:ascii="Times New Roman" w:eastAsiaTheme="minorHAnsi" w:hAnsi="Times New Roman"/>
          <w:sz w:val="26"/>
          <w:szCs w:val="26"/>
          <w:lang w:eastAsia="en-US"/>
        </w:rPr>
        <w:t xml:space="preserve"> чел</w:t>
      </w:r>
      <w:r w:rsidR="00FD676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D126B" w:rsidRPr="00C5380F" w:rsidRDefault="000D126B" w:rsidP="00C5380F">
      <w:pPr>
        <w:pStyle w:val="a3"/>
        <w:numPr>
          <w:ilvl w:val="0"/>
          <w:numId w:val="15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D126B">
        <w:rPr>
          <w:rFonts w:ascii="Times New Roman" w:hAnsi="Times New Roman"/>
          <w:color w:val="000000" w:themeColor="text1"/>
          <w:sz w:val="26"/>
          <w:szCs w:val="26"/>
        </w:rPr>
        <w:t>36 фотопортретов обучающихся учреждений образования размещено на Доске почета юных талантов, ставших победителями и призёрами муниципального и регионального этапов Всероссийской олимпиады школьников, различных конкурс</w:t>
      </w:r>
      <w:r w:rsidR="0062760D">
        <w:rPr>
          <w:rFonts w:ascii="Times New Roman" w:hAnsi="Times New Roman"/>
          <w:color w:val="000000" w:themeColor="text1"/>
          <w:sz w:val="26"/>
          <w:szCs w:val="26"/>
        </w:rPr>
        <w:t>ов в области науки и</w:t>
      </w:r>
      <w:r w:rsidRPr="000D126B">
        <w:rPr>
          <w:rFonts w:ascii="Times New Roman" w:hAnsi="Times New Roman"/>
          <w:color w:val="000000" w:themeColor="text1"/>
          <w:sz w:val="26"/>
          <w:szCs w:val="26"/>
        </w:rPr>
        <w:t xml:space="preserve"> ис</w:t>
      </w:r>
      <w:r w:rsidR="0062760D">
        <w:rPr>
          <w:rFonts w:ascii="Times New Roman" w:hAnsi="Times New Roman"/>
          <w:color w:val="000000" w:themeColor="text1"/>
          <w:sz w:val="26"/>
          <w:szCs w:val="26"/>
        </w:rPr>
        <w:t>кусства</w:t>
      </w:r>
      <w:r w:rsidRPr="000D126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30F25" w:rsidRPr="00C12D43" w:rsidRDefault="00830F25" w:rsidP="00830F25">
      <w:pPr>
        <w:pStyle w:val="a3"/>
        <w:spacing w:after="0" w:line="240" w:lineRule="auto"/>
        <w:ind w:left="426"/>
        <w:jc w:val="both"/>
        <w:rPr>
          <w:sz w:val="26"/>
          <w:szCs w:val="26"/>
        </w:rPr>
      </w:pPr>
    </w:p>
    <w:p w:rsidR="009366A7" w:rsidRPr="009F17E0" w:rsidRDefault="009F17E0" w:rsidP="009F17E0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VII</w:t>
      </w:r>
      <w:r w:rsidRPr="009F17E0">
        <w:rPr>
          <w:b/>
          <w:sz w:val="26"/>
          <w:szCs w:val="26"/>
        </w:rPr>
        <w:t xml:space="preserve">. </w:t>
      </w:r>
      <w:r w:rsidR="009366A7" w:rsidRPr="009F17E0">
        <w:rPr>
          <w:b/>
          <w:sz w:val="26"/>
          <w:szCs w:val="26"/>
        </w:rPr>
        <w:t>Воспитание, обеспечение здоровья школьников,</w:t>
      </w:r>
    </w:p>
    <w:p w:rsidR="009366A7" w:rsidRDefault="009366A7" w:rsidP="009366A7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830F25">
        <w:rPr>
          <w:b/>
          <w:sz w:val="26"/>
          <w:szCs w:val="26"/>
        </w:rPr>
        <w:t>профилактика асоциального поведения</w:t>
      </w:r>
    </w:p>
    <w:p w:rsidR="00775EBC" w:rsidRPr="00BB1595" w:rsidRDefault="00775EBC" w:rsidP="009366A7">
      <w:pPr>
        <w:spacing w:after="0" w:line="240" w:lineRule="auto"/>
        <w:ind w:left="360"/>
        <w:jc w:val="center"/>
        <w:rPr>
          <w:b/>
          <w:sz w:val="26"/>
          <w:szCs w:val="26"/>
        </w:rPr>
      </w:pPr>
    </w:p>
    <w:p w:rsidR="00CC0243" w:rsidRPr="00BB1595" w:rsidRDefault="00CC0243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Охват горячим</w:t>
      </w:r>
      <w:r w:rsidR="000F0438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питанием детей составляет 100%.</w:t>
      </w:r>
    </w:p>
    <w:p w:rsidR="0049639A" w:rsidRDefault="0049639A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В целях оказания социально-педагогической помощи семье в обучении и воспитании детей, реализации комплексного решения учебно-воспитательных и оздоровительных задач, развития творческ</w:t>
      </w:r>
      <w:r w:rsidR="00EF62F7">
        <w:rPr>
          <w:rFonts w:ascii="Times New Roman" w:eastAsiaTheme="minorHAnsi" w:hAnsi="Times New Roman"/>
          <w:sz w:val="26"/>
          <w:szCs w:val="26"/>
          <w:lang w:eastAsia="en-US"/>
        </w:rPr>
        <w:t>их способностей обучающихся в 16</w:t>
      </w:r>
      <w:r w:rsidR="008112DB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образовательных  учреждениях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открыты группы про</w:t>
      </w:r>
      <w:r w:rsidR="000D22E2">
        <w:rPr>
          <w:rFonts w:ascii="Times New Roman" w:eastAsiaTheme="minorHAnsi" w:hAnsi="Times New Roman"/>
          <w:sz w:val="26"/>
          <w:szCs w:val="26"/>
          <w:lang w:eastAsia="en-US"/>
        </w:rPr>
        <w:t xml:space="preserve">дленного дня для </w:t>
      </w:r>
      <w:r w:rsidR="00EF62F7">
        <w:rPr>
          <w:rFonts w:ascii="Times New Roman" w:eastAsiaTheme="minorHAnsi" w:hAnsi="Times New Roman"/>
          <w:sz w:val="26"/>
          <w:szCs w:val="26"/>
          <w:lang w:eastAsia="en-US"/>
        </w:rPr>
        <w:t>2109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учащихся</w:t>
      </w:r>
      <w:r w:rsidR="000D22E2">
        <w:rPr>
          <w:rFonts w:ascii="Times New Roman" w:eastAsiaTheme="minorHAnsi" w:hAnsi="Times New Roman"/>
          <w:sz w:val="26"/>
          <w:szCs w:val="26"/>
          <w:lang w:eastAsia="en-US"/>
        </w:rPr>
        <w:t xml:space="preserve"> (17</w:t>
      </w:r>
      <w:r w:rsidR="00EF62F7">
        <w:rPr>
          <w:rFonts w:ascii="Times New Roman" w:eastAsiaTheme="minorHAnsi" w:hAnsi="Times New Roman"/>
          <w:sz w:val="26"/>
          <w:szCs w:val="26"/>
          <w:lang w:eastAsia="en-US"/>
        </w:rPr>
        <w:t>79</w:t>
      </w:r>
      <w:r w:rsidR="008112DB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 – в городских ОУ; 330 человек</w:t>
      </w:r>
      <w:r w:rsidR="000D22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112DB" w:rsidRPr="00BB1595">
        <w:rPr>
          <w:rFonts w:ascii="Times New Roman" w:eastAsiaTheme="minorHAnsi" w:hAnsi="Times New Roman"/>
          <w:sz w:val="26"/>
          <w:szCs w:val="26"/>
          <w:lang w:eastAsia="en-US"/>
        </w:rPr>
        <w:t>- в сельских  ОУ)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2AAE" w:rsidRPr="00C82AAE" w:rsidRDefault="00C82AAE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 общеобразовательных учреждениях реализуется более 293 дополнительных образовательных программ всех существующих направленностей,  которые осваивают порядка 90,5% обучающихся.</w:t>
      </w:r>
    </w:p>
    <w:p w:rsidR="00414121" w:rsidRPr="00C162C3" w:rsidRDefault="00C5380F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 2019 году функционировало 18 лагерей</w:t>
      </w:r>
      <w:r w:rsidR="0041412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 дневным пребыванием на базах ОУ, в кото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рых отдохнули 1005</w:t>
      </w:r>
      <w:r w:rsidR="0041412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детей от 6 до 14 лет.</w:t>
      </w:r>
    </w:p>
    <w:p w:rsidR="00414121" w:rsidRPr="00C162C3" w:rsidRDefault="00C5380F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 13</w:t>
      </w:r>
      <w:r w:rsidR="004F16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трудовых бригадах 17</w:t>
      </w:r>
      <w:r w:rsidR="00414121">
        <w:rPr>
          <w:rFonts w:ascii="Times New Roman" w:eastAsiaTheme="minorHAnsi" w:hAnsi="Times New Roman"/>
          <w:bCs/>
          <w:sz w:val="26"/>
          <w:szCs w:val="26"/>
          <w:lang w:eastAsia="en-US"/>
        </w:rPr>
        <w:t>8 подростков работали на благоустройстве, уборке и оздоровлении школьных территорий и улиц города.</w:t>
      </w:r>
    </w:p>
    <w:p w:rsidR="00414121" w:rsidRDefault="00414121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Летом 2019 года комитетом по образованию и учре</w:t>
      </w:r>
      <w:r w:rsidR="00C5380F">
        <w:rPr>
          <w:rFonts w:ascii="Times New Roman" w:eastAsiaTheme="minorHAnsi" w:hAnsi="Times New Roman"/>
          <w:bCs/>
          <w:sz w:val="26"/>
          <w:szCs w:val="26"/>
          <w:lang w:eastAsia="en-US"/>
        </w:rPr>
        <w:t>ждениями образования проведено 3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6 многодневных походо</w:t>
      </w:r>
      <w:r w:rsidR="00C5380F">
        <w:rPr>
          <w:rFonts w:ascii="Times New Roman" w:eastAsiaTheme="minorHAnsi" w:hAnsi="Times New Roman"/>
          <w:bCs/>
          <w:sz w:val="26"/>
          <w:szCs w:val="26"/>
          <w:lang w:eastAsia="en-US"/>
        </w:rPr>
        <w:t>в, в которых приняли участие 585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подростка</w:t>
      </w:r>
      <w:r w:rsidR="00C5380F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</w:p>
    <w:p w:rsidR="00414121" w:rsidRPr="00B7628E" w:rsidRDefault="00414121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7628E">
        <w:rPr>
          <w:rFonts w:ascii="Times New Roman" w:eastAsiaTheme="minorEastAsia" w:hAnsi="Times New Roman"/>
          <w:sz w:val="26"/>
          <w:szCs w:val="26"/>
        </w:rPr>
        <w:t>За 4 смены 201</w:t>
      </w:r>
      <w:r>
        <w:rPr>
          <w:rFonts w:ascii="Times New Roman" w:eastAsiaTheme="minorEastAsia" w:hAnsi="Times New Roman"/>
          <w:sz w:val="26"/>
          <w:szCs w:val="26"/>
        </w:rPr>
        <w:t>9</w:t>
      </w:r>
      <w:r w:rsidRPr="00B7628E">
        <w:rPr>
          <w:rFonts w:ascii="Times New Roman" w:eastAsiaTheme="minorEastAsia" w:hAnsi="Times New Roman"/>
          <w:sz w:val="26"/>
          <w:szCs w:val="26"/>
        </w:rPr>
        <w:t xml:space="preserve"> года в оздоровительном лагере «Ласточка» отдохн</w:t>
      </w:r>
      <w:r w:rsidR="004F161A">
        <w:rPr>
          <w:rFonts w:ascii="Times New Roman" w:eastAsiaTheme="minorEastAsia" w:hAnsi="Times New Roman"/>
          <w:sz w:val="26"/>
          <w:szCs w:val="26"/>
        </w:rPr>
        <w:t>ули 730 человек, в том числе 370</w:t>
      </w:r>
      <w:r w:rsidRPr="00B7628E">
        <w:rPr>
          <w:rFonts w:ascii="Times New Roman" w:eastAsiaTheme="minorEastAsia" w:hAnsi="Times New Roman"/>
          <w:sz w:val="26"/>
          <w:szCs w:val="26"/>
        </w:rPr>
        <w:t xml:space="preserve"> детей  из Ефремовского района</w:t>
      </w:r>
      <w:r>
        <w:rPr>
          <w:rFonts w:ascii="Times New Roman" w:eastAsiaTheme="minorEastAsia" w:hAnsi="Times New Roman"/>
          <w:sz w:val="26"/>
          <w:szCs w:val="26"/>
        </w:rPr>
        <w:t>.</w:t>
      </w:r>
    </w:p>
    <w:p w:rsidR="00EF59D8" w:rsidRPr="009F17E0" w:rsidRDefault="00EF62F7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 2018-2019</w:t>
      </w:r>
      <w:r w:rsidR="003F0454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учебном году в МКУДО «ДДЮТ» 75</w:t>
      </w:r>
      <w:r w:rsidR="00EF59D8" w:rsidRPr="00EF59D8">
        <w:rPr>
          <w:rFonts w:ascii="Times New Roman" w:eastAsiaTheme="minorHAnsi" w:hAnsi="Times New Roman"/>
          <w:bCs/>
          <w:sz w:val="26"/>
          <w:szCs w:val="26"/>
          <w:lang w:eastAsia="en-US"/>
        </w:rPr>
        <w:t>0 родителей (законных представителей)  представили сертификаты на получение бесплатного дополнительного образования, что составляет 10 % детей от общего числа детей в возрасте от 5 до 18 лет, проживающих на территории МО город Ефремов.</w:t>
      </w:r>
    </w:p>
    <w:p w:rsidR="00291D05" w:rsidRPr="00C5380F" w:rsidRDefault="00EF59D8" w:rsidP="00C538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F59D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В 2018-2019 учебном году </w:t>
      </w:r>
      <w:r w:rsidR="00EF62F7">
        <w:rPr>
          <w:rFonts w:ascii="Times New Roman" w:eastAsiaTheme="minorHAnsi" w:hAnsi="Times New Roman"/>
          <w:bCs/>
          <w:sz w:val="26"/>
          <w:szCs w:val="26"/>
          <w:lang w:eastAsia="en-US"/>
        </w:rPr>
        <w:t>проводилось социально – психологическое тестирование, направленное на выявление потребления несовершеннолетними наркотических средств и психотропных веществ с охватом 3491 человек.  4 учреждения образования провели второй этап тестирования совместно с сотрудниками ГУЗ «ТОНД № 1» с охватом 120 несовершеннолетних.</w:t>
      </w:r>
    </w:p>
    <w:p w:rsidR="002751A0" w:rsidRDefault="002751A0" w:rsidP="00141AB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2019 г. МКУДО «ДДЮТ» стало обладателем диплома лауреата </w:t>
      </w:r>
      <w:r>
        <w:rPr>
          <w:rFonts w:ascii="Times New Roman" w:eastAsiaTheme="minorHAnsi" w:hAnsi="Times New Roman"/>
          <w:sz w:val="26"/>
          <w:szCs w:val="26"/>
          <w:lang w:val="en-GB" w:eastAsia="en-US"/>
        </w:rPr>
        <w:t>III</w:t>
      </w:r>
      <w:r w:rsidRPr="002751A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степени областного фестиваля – панорамы учреждений дополнительного образования детей Тульской области.</w:t>
      </w:r>
    </w:p>
    <w:p w:rsidR="002751A0" w:rsidRDefault="002751A0" w:rsidP="00141AB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декабре2018г. в целях развития волонтерского движения специалистами </w:t>
      </w:r>
      <w:r w:rsidR="00F13F55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комитета по образованию 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МКУ «ЦООД» проведен районный фестиваль волонтерских отрядов «Все в твоих руках!»</w:t>
      </w:r>
    </w:p>
    <w:p w:rsidR="003F0454" w:rsidRDefault="002751A0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2018-2019 уч.г. во всероссийское детско-юношеское</w:t>
      </w:r>
      <w:r w:rsidR="00E37A56">
        <w:rPr>
          <w:rFonts w:ascii="Times New Roman" w:eastAsiaTheme="minorHAnsi" w:hAnsi="Times New Roman"/>
          <w:sz w:val="26"/>
          <w:szCs w:val="26"/>
          <w:lang w:eastAsia="en-US"/>
        </w:rPr>
        <w:t xml:space="preserve"> военно-патриотическое общественное движение «Юнармия» вступили 281 учащихся.</w:t>
      </w:r>
    </w:p>
    <w:p w:rsidR="00F13F55" w:rsidRPr="00C5380F" w:rsidRDefault="00F13F55" w:rsidP="00C538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2019 г.  организован цикл праздничных мероприятий, посвященных Великой Победе. Самым значимым был «Смотр строя и песни» среди учащихся учреждений образования.</w:t>
      </w:r>
    </w:p>
    <w:p w:rsidR="00392FDC" w:rsidRPr="00BB1595" w:rsidRDefault="00392FDC" w:rsidP="00392FDC">
      <w:pPr>
        <w:spacing w:after="0" w:line="240" w:lineRule="auto"/>
        <w:jc w:val="both"/>
        <w:rPr>
          <w:sz w:val="26"/>
          <w:szCs w:val="26"/>
        </w:rPr>
      </w:pPr>
    </w:p>
    <w:p w:rsidR="00F84B52" w:rsidRDefault="00157F50" w:rsidP="00157F50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GB"/>
        </w:rPr>
        <w:t xml:space="preserve">VIII. </w:t>
      </w:r>
      <w:r w:rsidR="00392FDC" w:rsidRPr="00BB1595">
        <w:rPr>
          <w:rFonts w:ascii="Times New Roman" w:hAnsi="Times New Roman"/>
          <w:b/>
          <w:sz w:val="26"/>
          <w:szCs w:val="26"/>
        </w:rPr>
        <w:t>Кадровое обеспечение</w:t>
      </w:r>
    </w:p>
    <w:p w:rsidR="00775EBC" w:rsidRPr="00830F25" w:rsidRDefault="00775EBC" w:rsidP="00775EBC">
      <w:pPr>
        <w:pStyle w:val="a3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830F25" w:rsidRDefault="00830F25" w:rsidP="00141AB8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30F25">
        <w:rPr>
          <w:rFonts w:ascii="Times New Roman" w:hAnsi="Times New Roman"/>
          <w:sz w:val="26"/>
          <w:szCs w:val="26"/>
        </w:rPr>
        <w:t>В</w:t>
      </w:r>
      <w:r w:rsidR="000F1653">
        <w:rPr>
          <w:rFonts w:ascii="Times New Roman" w:hAnsi="Times New Roman"/>
          <w:sz w:val="26"/>
          <w:szCs w:val="26"/>
        </w:rPr>
        <w:t xml:space="preserve"> сфере образования трудится 1795</w:t>
      </w:r>
      <w:r>
        <w:rPr>
          <w:rFonts w:ascii="Times New Roman" w:hAnsi="Times New Roman"/>
          <w:sz w:val="26"/>
          <w:szCs w:val="26"/>
        </w:rPr>
        <w:t xml:space="preserve"> человек. Из них:</w:t>
      </w:r>
    </w:p>
    <w:p w:rsidR="00830F25" w:rsidRDefault="00830F25" w:rsidP="00830F25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общеобразовательных учреждениях -</w:t>
      </w:r>
      <w:r w:rsidR="000F1653">
        <w:rPr>
          <w:rFonts w:ascii="Times New Roman" w:hAnsi="Times New Roman"/>
          <w:sz w:val="26"/>
          <w:szCs w:val="26"/>
        </w:rPr>
        <w:t>1243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157F5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830F25" w:rsidRDefault="00830F25" w:rsidP="00830F25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дошкольных образовательных учреждениях – </w:t>
      </w:r>
      <w:r w:rsidR="000F1653">
        <w:rPr>
          <w:rFonts w:ascii="Times New Roman" w:hAnsi="Times New Roman"/>
          <w:sz w:val="26"/>
          <w:szCs w:val="26"/>
        </w:rPr>
        <w:t>496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830F25" w:rsidRPr="00830F25" w:rsidRDefault="00830F25" w:rsidP="00830F25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учреждениях </w:t>
      </w:r>
      <w:r w:rsidR="000F1653">
        <w:rPr>
          <w:rFonts w:ascii="Times New Roman" w:hAnsi="Times New Roman"/>
          <w:sz w:val="26"/>
          <w:szCs w:val="26"/>
        </w:rPr>
        <w:t>дополнительного образования – 56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775EBC" w:rsidRDefault="00392FDC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Одним из определяющих условий стабильного функционирования системы образования является кадровое обеспечение образовательного и воспитательного процесс</w:t>
      </w:r>
      <w:r w:rsidR="00F362E2" w:rsidRPr="00BB1595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963EB5" w:rsidRDefault="00392FDC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В 201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-201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учебном году </w:t>
      </w:r>
      <w:r w:rsidR="00963E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в муниципальной  системе образования трудятся 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4C6063">
        <w:rPr>
          <w:rFonts w:ascii="Times New Roman" w:eastAsiaTheme="minorHAnsi" w:hAnsi="Times New Roman"/>
          <w:sz w:val="26"/>
          <w:szCs w:val="26"/>
          <w:lang w:eastAsia="en-US"/>
        </w:rPr>
        <w:t>04</w:t>
      </w:r>
      <w:r w:rsidR="00963E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педаго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>га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, из них   57</w:t>
      </w:r>
      <w:r w:rsidR="00963E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63EB5" w:rsidRPr="00BB1595">
        <w:rPr>
          <w:rFonts w:ascii="Times New Roman" w:eastAsiaTheme="minorHAnsi" w:hAnsi="Times New Roman"/>
          <w:sz w:val="26"/>
          <w:szCs w:val="26"/>
          <w:lang w:eastAsia="en-US"/>
        </w:rPr>
        <w:t>-  молодые  педагоги в  возрасте до 35 лет.</w:t>
      </w:r>
    </w:p>
    <w:p w:rsidR="000F1653" w:rsidRDefault="00157F50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течение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 xml:space="preserve"> двух последних лет остается стабильным процент молодых учителей – предметников со стажем до 5 лет;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он 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составляет 11% от общего числа учителей.</w:t>
      </w:r>
    </w:p>
    <w:p w:rsidR="000F1653" w:rsidRPr="00BB1595" w:rsidRDefault="000F1653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Количество учителей-предметников со стажем до 5 лет – 51 человек.</w:t>
      </w:r>
    </w:p>
    <w:p w:rsidR="00392FDC" w:rsidRPr="00BB1595" w:rsidRDefault="00392FDC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Число учителей пенсионного возраста и учителей со стажем работы более 20 лет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 xml:space="preserve"> в 2018-2019</w:t>
      </w:r>
      <w:r w:rsidR="00DB22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учебном году</w:t>
      </w:r>
      <w:r w:rsidR="00775EBC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B22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в сравнении с 2017-2018</w:t>
      </w:r>
      <w:r w:rsidR="00DB22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учебным годом</w:t>
      </w:r>
      <w:r w:rsidR="00775EBC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DB22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F1653">
        <w:rPr>
          <w:rFonts w:ascii="Times New Roman" w:eastAsiaTheme="minorHAnsi" w:hAnsi="Times New Roman"/>
          <w:sz w:val="26"/>
          <w:szCs w:val="26"/>
          <w:lang w:eastAsia="en-US"/>
        </w:rPr>
        <w:t>уменьшилось на 6</w:t>
      </w:r>
      <w:r w:rsidR="00DB22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%.</w:t>
      </w:r>
    </w:p>
    <w:p w:rsidR="00392FDC" w:rsidRPr="00BB1595" w:rsidRDefault="00775EBC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Однако о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>стается актуальной потребность в педагогических кадрах. В ОУ требуются учителя русского языка и литературы, английского языка, химии, биологии, начальных классов, математи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>ки</w:t>
      </w:r>
      <w:r w:rsidR="00963EB5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и др.</w:t>
      </w:r>
    </w:p>
    <w:p w:rsidR="00392FDC" w:rsidRPr="003255A2" w:rsidRDefault="003255A2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255A2">
        <w:rPr>
          <w:rFonts w:ascii="Times New Roman" w:eastAsiaTheme="minorHAnsi" w:hAnsi="Times New Roman"/>
          <w:sz w:val="26"/>
          <w:szCs w:val="26"/>
          <w:lang w:eastAsia="en-US"/>
        </w:rPr>
        <w:t>Общео</w:t>
      </w:r>
      <w:r w:rsidR="00392FDC" w:rsidRPr="003255A2">
        <w:rPr>
          <w:rFonts w:ascii="Times New Roman" w:eastAsiaTheme="minorHAnsi" w:hAnsi="Times New Roman"/>
          <w:sz w:val="26"/>
          <w:szCs w:val="26"/>
          <w:lang w:eastAsia="en-US"/>
        </w:rPr>
        <w:t>бразовательные учреждения укомплектованы высококвалифицированными педагогичес</w:t>
      </w:r>
      <w:r w:rsidRPr="003255A2">
        <w:rPr>
          <w:rFonts w:ascii="Times New Roman" w:eastAsiaTheme="minorHAnsi" w:hAnsi="Times New Roman"/>
          <w:sz w:val="26"/>
          <w:szCs w:val="26"/>
          <w:lang w:eastAsia="en-US"/>
        </w:rPr>
        <w:t>кими кадрами, и</w:t>
      </w:r>
      <w:r w:rsidR="00392FDC" w:rsidRPr="003255A2">
        <w:rPr>
          <w:rFonts w:ascii="Times New Roman" w:eastAsiaTheme="minorHAnsi" w:hAnsi="Times New Roman"/>
          <w:sz w:val="26"/>
          <w:szCs w:val="26"/>
          <w:lang w:eastAsia="en-US"/>
        </w:rPr>
        <w:t>з ни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>х имеют</w:t>
      </w:r>
      <w:r w:rsidR="00392FDC" w:rsidRPr="003255A2">
        <w:rPr>
          <w:rFonts w:ascii="Times New Roman" w:eastAsiaTheme="minorHAnsi" w:hAnsi="Times New Roman"/>
          <w:sz w:val="26"/>
          <w:szCs w:val="26"/>
          <w:lang w:eastAsia="en-US"/>
        </w:rPr>
        <w:t xml:space="preserve"> квалификационную категорию:</w:t>
      </w:r>
    </w:p>
    <w:p w:rsidR="00775EBC" w:rsidRDefault="00813AB6" w:rsidP="00141AB8">
      <w:pPr>
        <w:pStyle w:val="a3"/>
        <w:numPr>
          <w:ilvl w:val="0"/>
          <w:numId w:val="3"/>
        </w:numPr>
        <w:spacing w:before="480"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высшую – 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194 чел. (33%)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;         </w:t>
      </w:r>
    </w:p>
    <w:p w:rsidR="00392FDC" w:rsidRPr="00BB1595" w:rsidRDefault="00392FDC" w:rsidP="00141AB8">
      <w:pPr>
        <w:pStyle w:val="a3"/>
        <w:numPr>
          <w:ilvl w:val="0"/>
          <w:numId w:val="3"/>
        </w:numPr>
        <w:spacing w:before="480"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первую – 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>257 чел.(44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%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92FDC" w:rsidRPr="00BB1595" w:rsidRDefault="00392FDC" w:rsidP="00141AB8">
      <w:pPr>
        <w:pStyle w:val="a3"/>
        <w:numPr>
          <w:ilvl w:val="0"/>
          <w:numId w:val="3"/>
        </w:numPr>
        <w:spacing w:before="480"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соответствие занимаемой должности – </w:t>
      </w:r>
      <w:r w:rsidR="00B576B7" w:rsidRPr="00BB1595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78 чел. (13,4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%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92FDC" w:rsidRDefault="003255A2" w:rsidP="00141AB8">
      <w:pPr>
        <w:pStyle w:val="a3"/>
        <w:numPr>
          <w:ilvl w:val="0"/>
          <w:numId w:val="3"/>
        </w:numPr>
        <w:spacing w:before="480"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55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 xml:space="preserve"> учителей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9,6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>%), работающих в школах, не имеют квалификационной категории</w:t>
      </w:r>
      <w:r w:rsidR="00B576B7" w:rsidRPr="00BB15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77A8A" w:rsidRDefault="003255A2" w:rsidP="00141AB8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117</w:t>
      </w:r>
      <w:r w:rsidR="00EC4CDA">
        <w:rPr>
          <w:rFonts w:ascii="Times New Roman" w:eastAsiaTheme="minorHAnsi" w:hAnsi="Times New Roman"/>
          <w:sz w:val="26"/>
          <w:szCs w:val="26"/>
          <w:lang w:eastAsia="en-US"/>
        </w:rPr>
        <w:t xml:space="preserve"> педагогических работников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 xml:space="preserve"> удостоены наград различного уровня:</w:t>
      </w:r>
    </w:p>
    <w:p w:rsidR="004363A4" w:rsidRDefault="00775EBC" w:rsidP="00141AB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>очетное звание «Заслуженный учитель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 xml:space="preserve"> имеют 4 человека;</w:t>
      </w:r>
    </w:p>
    <w:p w:rsidR="004363A4" w:rsidRDefault="00813AB6" w:rsidP="00141AB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>достоены нагрудного знака «Отличник народного просвещения РСФСР (СССР)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-45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человек;</w:t>
      </w:r>
    </w:p>
    <w:p w:rsidR="004363A4" w:rsidRDefault="00813AB6" w:rsidP="00141AB8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 xml:space="preserve">аграждены нагрудным знаком «Почётный работник общего, начального, высшего </w:t>
      </w:r>
      <w:r w:rsidR="0045007C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>профессионального) образования РФ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 xml:space="preserve"> – 58</w:t>
      </w:r>
      <w:r w:rsidR="004363A4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человек»;</w:t>
      </w:r>
    </w:p>
    <w:p w:rsidR="00813AB6" w:rsidRDefault="00813AB6" w:rsidP="00141AB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13AB6">
        <w:rPr>
          <w:rFonts w:ascii="Times New Roman" w:eastAsiaTheme="minorHAnsi" w:hAnsi="Times New Roman"/>
          <w:sz w:val="26"/>
          <w:szCs w:val="26"/>
          <w:lang w:eastAsia="en-US"/>
        </w:rPr>
        <w:t>имеют у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чёную степень кандидата наук – 3</w:t>
      </w:r>
      <w:r w:rsidRPr="00813AB6">
        <w:rPr>
          <w:rFonts w:ascii="Times New Roman" w:eastAsiaTheme="minorHAnsi" w:hAnsi="Times New Roman"/>
          <w:sz w:val="26"/>
          <w:szCs w:val="26"/>
          <w:lang w:eastAsia="en-US"/>
        </w:rPr>
        <w:t xml:space="preserve"> человека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363A4" w:rsidRPr="00813AB6" w:rsidRDefault="00813AB6" w:rsidP="00813AB6">
      <w:pPr>
        <w:tabs>
          <w:tab w:val="left" w:pos="1751"/>
        </w:tabs>
        <w:spacing w:after="0" w:line="240" w:lineRule="auto"/>
        <w:ind w:left="454"/>
        <w:jc w:val="both"/>
        <w:rPr>
          <w:sz w:val="2"/>
          <w:szCs w:val="2"/>
        </w:rPr>
      </w:pPr>
      <w:r>
        <w:rPr>
          <w:sz w:val="26"/>
          <w:szCs w:val="26"/>
        </w:rPr>
        <w:tab/>
      </w:r>
    </w:p>
    <w:p w:rsidR="007A1814" w:rsidRDefault="007A1814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Галерею Педагогической Славы при музее истории развития образования Ефремовского края</w:t>
      </w:r>
      <w:r w:rsidR="006B0141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комитета по образованию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 xml:space="preserve"> в 2018-2019</w:t>
      </w:r>
      <w:r w:rsidR="007A04FB">
        <w:rPr>
          <w:rFonts w:ascii="Times New Roman" w:eastAsiaTheme="minorHAnsi" w:hAnsi="Times New Roman"/>
          <w:sz w:val="26"/>
          <w:szCs w:val="26"/>
          <w:lang w:eastAsia="en-US"/>
        </w:rPr>
        <w:t xml:space="preserve"> уч.г.</w:t>
      </w:r>
      <w:r w:rsidR="00EB441F">
        <w:rPr>
          <w:rFonts w:ascii="Times New Roman" w:eastAsiaTheme="minorHAnsi" w:hAnsi="Times New Roman"/>
          <w:sz w:val="26"/>
          <w:szCs w:val="26"/>
          <w:lang w:eastAsia="en-US"/>
        </w:rPr>
        <w:t xml:space="preserve"> занесены 27</w:t>
      </w:r>
      <w:r w:rsidR="004165EB">
        <w:rPr>
          <w:rFonts w:ascii="Times New Roman" w:eastAsiaTheme="minorHAnsi" w:hAnsi="Times New Roman"/>
          <w:sz w:val="26"/>
          <w:szCs w:val="26"/>
          <w:lang w:eastAsia="en-US"/>
        </w:rPr>
        <w:t xml:space="preserve"> педагогических работников, внесших значительн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>ый вклад в обучение и воспитание</w:t>
      </w:r>
      <w:r w:rsidR="004165EB">
        <w:rPr>
          <w:rFonts w:ascii="Times New Roman" w:eastAsiaTheme="minorHAnsi" w:hAnsi="Times New Roman"/>
          <w:sz w:val="26"/>
          <w:szCs w:val="26"/>
          <w:lang w:eastAsia="en-US"/>
        </w:rPr>
        <w:t xml:space="preserve"> детей, в развитие муниципальной образовательной сети.</w:t>
      </w:r>
    </w:p>
    <w:p w:rsidR="003255A2" w:rsidRPr="00D66EC0" w:rsidRDefault="004165EB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255A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255A2" w:rsidRPr="003255A2">
        <w:rPr>
          <w:rFonts w:ascii="Times New Roman" w:hAnsi="Times New Roman"/>
          <w:sz w:val="26"/>
          <w:szCs w:val="26"/>
        </w:rPr>
        <w:t xml:space="preserve">По итогам конкурсного отбора лучших учителей образовательных организаций Тульской области в 2019 году в число 8 победителей вошла Козлова Н.А., учитель технологии МКОУ «СОШ №10», которая получит президентскую премию за достижения в педагогической науке в размере 200 тыс. рублей. </w:t>
      </w:r>
    </w:p>
    <w:p w:rsidR="00D66EC0" w:rsidRPr="00D66EC0" w:rsidRDefault="00D66EC0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EC0">
        <w:rPr>
          <w:rFonts w:ascii="Times New Roman" w:hAnsi="Times New Roman"/>
          <w:sz w:val="26"/>
          <w:szCs w:val="26"/>
        </w:rPr>
        <w:lastRenderedPageBreak/>
        <w:t>Марушкин А.А., учитель информатики МКОУ «ЕФМЛ»</w:t>
      </w:r>
      <w:r w:rsidR="00157F50">
        <w:rPr>
          <w:rFonts w:ascii="Times New Roman" w:hAnsi="Times New Roman"/>
          <w:sz w:val="26"/>
          <w:szCs w:val="26"/>
        </w:rPr>
        <w:t>,</w:t>
      </w:r>
      <w:r w:rsidRPr="00D66EC0">
        <w:rPr>
          <w:rFonts w:ascii="Times New Roman" w:hAnsi="Times New Roman"/>
          <w:sz w:val="26"/>
          <w:szCs w:val="26"/>
        </w:rPr>
        <w:t xml:space="preserve"> вошел в рейтинг 20 лучших учителей </w:t>
      </w:r>
      <w:r w:rsidR="00157F50">
        <w:rPr>
          <w:rFonts w:ascii="Times New Roman" w:hAnsi="Times New Roman"/>
          <w:sz w:val="26"/>
          <w:szCs w:val="26"/>
        </w:rPr>
        <w:t xml:space="preserve">Тульской области </w:t>
      </w:r>
      <w:r w:rsidRPr="00D66EC0">
        <w:rPr>
          <w:rFonts w:ascii="Times New Roman" w:hAnsi="Times New Roman"/>
          <w:sz w:val="26"/>
          <w:szCs w:val="26"/>
        </w:rPr>
        <w:t>и получит губернаторский грант в размере 50 тыс. рублей.</w:t>
      </w:r>
    </w:p>
    <w:p w:rsidR="007A39A1" w:rsidRPr="00157F50" w:rsidRDefault="007A39A1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255A2">
        <w:rPr>
          <w:rFonts w:ascii="Times New Roman" w:eastAsiaTheme="minorHAnsi" w:hAnsi="Times New Roman"/>
          <w:sz w:val="26"/>
          <w:szCs w:val="26"/>
          <w:lang w:eastAsia="en-US"/>
        </w:rPr>
        <w:t>В региональном этапе Всероссийского конкурса «За нравственный подвиг учителя» за</w:t>
      </w:r>
      <w:r w:rsidR="00157F50">
        <w:rPr>
          <w:rFonts w:ascii="Times New Roman" w:eastAsiaTheme="minorHAnsi" w:hAnsi="Times New Roman"/>
          <w:sz w:val="26"/>
          <w:szCs w:val="26"/>
          <w:lang w:eastAsia="en-US"/>
        </w:rPr>
        <w:t xml:space="preserve">няла </w:t>
      </w:r>
      <w:r w:rsidR="00CA1515" w:rsidRPr="00157F50">
        <w:rPr>
          <w:rFonts w:ascii="Times New Roman" w:eastAsiaTheme="minorHAnsi" w:hAnsi="Times New Roman"/>
          <w:sz w:val="26"/>
          <w:szCs w:val="26"/>
          <w:lang w:val="en-GB" w:eastAsia="en-US"/>
        </w:rPr>
        <w:t>I</w:t>
      </w:r>
      <w:r w:rsidRPr="00157F50">
        <w:rPr>
          <w:rFonts w:ascii="Times New Roman" w:eastAsiaTheme="minorHAnsi" w:hAnsi="Times New Roman"/>
          <w:sz w:val="26"/>
          <w:szCs w:val="26"/>
          <w:lang w:val="en-US" w:eastAsia="en-US"/>
        </w:rPr>
        <w:t>I</w:t>
      </w:r>
      <w:r w:rsidRPr="00157F50">
        <w:rPr>
          <w:rFonts w:ascii="Times New Roman" w:eastAsiaTheme="minorHAnsi" w:hAnsi="Times New Roman"/>
          <w:sz w:val="26"/>
          <w:szCs w:val="26"/>
          <w:lang w:eastAsia="en-US"/>
        </w:rPr>
        <w:t xml:space="preserve"> место – </w:t>
      </w:r>
      <w:r w:rsidR="00CA1515" w:rsidRPr="00157F50">
        <w:rPr>
          <w:rFonts w:ascii="Times New Roman" w:eastAsiaTheme="minorHAnsi" w:hAnsi="Times New Roman"/>
          <w:sz w:val="26"/>
          <w:szCs w:val="26"/>
          <w:lang w:eastAsia="en-US"/>
        </w:rPr>
        <w:t>Тимофеева В.В</w:t>
      </w:r>
      <w:r w:rsidRPr="00157F50">
        <w:rPr>
          <w:rFonts w:ascii="Times New Roman" w:eastAsiaTheme="minorHAnsi" w:hAnsi="Times New Roman"/>
          <w:sz w:val="26"/>
          <w:szCs w:val="26"/>
          <w:lang w:eastAsia="en-US"/>
        </w:rPr>
        <w:t xml:space="preserve">., </w:t>
      </w:r>
      <w:r w:rsidR="00CA1515" w:rsidRPr="00157F50">
        <w:rPr>
          <w:rFonts w:ascii="Times New Roman" w:eastAsiaTheme="minorHAnsi" w:hAnsi="Times New Roman"/>
          <w:sz w:val="26"/>
          <w:szCs w:val="26"/>
          <w:lang w:eastAsia="en-US"/>
        </w:rPr>
        <w:t>заместитель директора по воспитательной работе МКОУ «СОШ №7».</w:t>
      </w:r>
    </w:p>
    <w:p w:rsidR="004165EB" w:rsidRDefault="004165EB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октябре 2018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г. участниками регионального фестиваля молодых педагогов Тульской области</w:t>
      </w:r>
      <w:r w:rsidR="0060778D">
        <w:rPr>
          <w:rFonts w:ascii="Times New Roman" w:eastAsiaTheme="minorHAnsi" w:hAnsi="Times New Roman"/>
          <w:sz w:val="26"/>
          <w:szCs w:val="26"/>
          <w:lang w:eastAsia="en-US"/>
        </w:rPr>
        <w:t xml:space="preserve"> «Учитель новой школы</w:t>
      </w:r>
      <w:r w:rsidR="00C60A1B">
        <w:rPr>
          <w:rFonts w:ascii="Times New Roman" w:eastAsiaTheme="minorHAnsi" w:hAnsi="Times New Roman"/>
          <w:sz w:val="26"/>
          <w:szCs w:val="26"/>
          <w:lang w:eastAsia="en-US"/>
        </w:rPr>
        <w:t>: перезагрузка» стали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C60A1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255A2">
        <w:rPr>
          <w:rFonts w:ascii="Times New Roman" w:eastAsiaTheme="minorHAnsi" w:hAnsi="Times New Roman"/>
          <w:sz w:val="26"/>
          <w:szCs w:val="26"/>
          <w:lang w:eastAsia="en-US"/>
        </w:rPr>
        <w:t>учитель английского языка МКОУ «Медведская СШ №17» Колетвинова Г.В. и учитель физики и математики МКОУ «СШ №16» Солопов М.И</w:t>
      </w:r>
      <w:r w:rsidR="00C60A1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07738" w:rsidRDefault="00807738" w:rsidP="0014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 результатам муниципального этапа конкурса профессионального мастерства «Воспитатель года -2019» стали:</w:t>
      </w:r>
    </w:p>
    <w:p w:rsidR="00807738" w:rsidRDefault="00157F50" w:rsidP="00807738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победителем </w:t>
      </w:r>
      <w:r w:rsid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– Аганова В.В., воспитатель МКОУ «СШ №10»;</w:t>
      </w:r>
    </w:p>
    <w:p w:rsidR="00807738" w:rsidRDefault="00641D38" w:rsidP="00807738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призёрами - </w:t>
      </w:r>
      <w:r w:rsid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Максимова О.В., воспитатель МКДОУ № 13 (</w:t>
      </w:r>
      <w:r w:rsidR="00807738">
        <w:rPr>
          <w:rFonts w:ascii="Times New Roman" w:eastAsiaTheme="minorHAnsi" w:hAnsi="Times New Roman"/>
          <w:sz w:val="26"/>
          <w:szCs w:val="26"/>
          <w:lang w:val="en-GB" w:eastAsia="en-US"/>
        </w:rPr>
        <w:t>II</w:t>
      </w:r>
      <w:r w:rsidR="00807738" w:rsidRP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место);</w:t>
      </w:r>
      <w:r w:rsid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Иванова Т.О., воспитатель МКОУ «ЦО №4»( </w:t>
      </w:r>
      <w:r w:rsidR="00807738">
        <w:rPr>
          <w:rFonts w:ascii="Times New Roman" w:eastAsiaTheme="minorHAnsi" w:hAnsi="Times New Roman"/>
          <w:sz w:val="26"/>
          <w:szCs w:val="26"/>
          <w:lang w:val="en-GB" w:eastAsia="en-US"/>
        </w:rPr>
        <w:t>III</w:t>
      </w:r>
      <w:r w:rsidR="00807738" w:rsidRP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место);</w:t>
      </w:r>
      <w:r w:rsid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Ефремова Т.А., воспитатель МКДОУ №14 ( </w:t>
      </w:r>
      <w:r w:rsidR="00807738">
        <w:rPr>
          <w:rFonts w:ascii="Times New Roman" w:eastAsiaTheme="minorHAnsi" w:hAnsi="Times New Roman"/>
          <w:sz w:val="26"/>
          <w:szCs w:val="26"/>
          <w:lang w:val="en-GB" w:eastAsia="en-US"/>
        </w:rPr>
        <w:t>III</w:t>
      </w:r>
      <w:r w:rsidR="00807738" w:rsidRPr="008077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07738">
        <w:rPr>
          <w:rFonts w:ascii="Times New Roman" w:eastAsiaTheme="minorHAnsi" w:hAnsi="Times New Roman"/>
          <w:sz w:val="26"/>
          <w:szCs w:val="26"/>
          <w:lang w:eastAsia="en-US"/>
        </w:rPr>
        <w:t>место).</w:t>
      </w:r>
    </w:p>
    <w:p w:rsidR="00B17269" w:rsidRDefault="00B17269" w:rsidP="00141AB8">
      <w:pPr>
        <w:pStyle w:val="a3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B17269">
        <w:rPr>
          <w:rFonts w:ascii="Times New Roman" w:hAnsi="Times New Roman"/>
          <w:sz w:val="26"/>
          <w:szCs w:val="26"/>
        </w:rPr>
        <w:t>Призером (2 место) заочного тура регионального этапа «Воспитатель России – 2019» стала Иванова Т.О., воспитатель МКОУ «ЦО №4».</w:t>
      </w:r>
    </w:p>
    <w:p w:rsidR="00B17269" w:rsidRDefault="00B17269" w:rsidP="00141AB8">
      <w:pPr>
        <w:pStyle w:val="a3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B17269">
        <w:rPr>
          <w:rFonts w:ascii="Times New Roman" w:hAnsi="Times New Roman"/>
          <w:sz w:val="26"/>
          <w:szCs w:val="26"/>
        </w:rPr>
        <w:t xml:space="preserve">Лауреатом областного конкурса профессионального мастерства «Сердце отдаю детям» стала Исаева Н.А., педагог дополнительного  образования МКУДО «ДДЮТ», </w:t>
      </w:r>
      <w:r>
        <w:rPr>
          <w:rFonts w:ascii="Times New Roman" w:hAnsi="Times New Roman"/>
          <w:sz w:val="26"/>
          <w:szCs w:val="26"/>
        </w:rPr>
        <w:t>вошедшая в лучшую десятку педагогов Тульской области.</w:t>
      </w:r>
    </w:p>
    <w:p w:rsidR="00B17269" w:rsidRPr="00B17269" w:rsidRDefault="00B17269" w:rsidP="00141AB8">
      <w:pPr>
        <w:pStyle w:val="a3"/>
        <w:numPr>
          <w:ilvl w:val="0"/>
          <w:numId w:val="18"/>
        </w:numPr>
        <w:ind w:left="567" w:hanging="141"/>
        <w:jc w:val="both"/>
        <w:rPr>
          <w:rFonts w:ascii="Times New Roman" w:hAnsi="Times New Roman"/>
          <w:sz w:val="26"/>
          <w:szCs w:val="26"/>
        </w:rPr>
      </w:pPr>
      <w:r w:rsidRPr="00B17269">
        <w:rPr>
          <w:rFonts w:ascii="Times New Roman" w:hAnsi="Times New Roman"/>
          <w:sz w:val="26"/>
          <w:szCs w:val="26"/>
        </w:rPr>
        <w:t>В региональном этапе Всероссийского конкурс</w:t>
      </w:r>
      <w:r w:rsidR="00641D38">
        <w:rPr>
          <w:rFonts w:ascii="Times New Roman" w:hAnsi="Times New Roman"/>
          <w:sz w:val="26"/>
          <w:szCs w:val="26"/>
        </w:rPr>
        <w:t>а «Педагогический дебют – 2019»</w:t>
      </w:r>
      <w:r w:rsidRPr="00B17269">
        <w:rPr>
          <w:rFonts w:ascii="Times New Roman" w:hAnsi="Times New Roman"/>
          <w:sz w:val="26"/>
          <w:szCs w:val="26"/>
        </w:rPr>
        <w:t xml:space="preserve"> приняли участие Колетвинова Г.В., учитель английского языка МКОУ «Медвёдская СШ №17», Снежкова Ю.А., учитель начальных классов  МКОУ «Медвёдская СШ №17»,   Ананьина К.А., учитель русского языка и литературы МКОУ «Медвёдская СШ №17», Гришанова К.С., учитель иностранных языков МКОУ «СШ №13».</w:t>
      </w:r>
    </w:p>
    <w:p w:rsidR="00EC2B74" w:rsidRPr="00BB1595" w:rsidRDefault="00EC2B74" w:rsidP="00EE5CF5">
      <w:pPr>
        <w:pStyle w:val="a3"/>
        <w:spacing w:after="0" w:line="240" w:lineRule="auto"/>
        <w:ind w:left="64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C141F" w:rsidRDefault="00641D38" w:rsidP="00641D38">
      <w:pPr>
        <w:pStyle w:val="a3"/>
        <w:spacing w:after="0" w:line="240" w:lineRule="auto"/>
        <w:ind w:left="108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val="en-GB" w:eastAsia="en-US"/>
        </w:rPr>
        <w:t>IX</w:t>
      </w:r>
      <w:r w:rsidRPr="00641D3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. </w:t>
      </w:r>
      <w:r w:rsidR="004C141F" w:rsidRPr="004C141F">
        <w:rPr>
          <w:rFonts w:ascii="Times New Roman" w:eastAsiaTheme="minorHAnsi" w:hAnsi="Times New Roman"/>
          <w:b/>
          <w:sz w:val="26"/>
          <w:szCs w:val="26"/>
          <w:lang w:eastAsia="en-US"/>
        </w:rPr>
        <w:t>Нововведения в  сфере  образования</w:t>
      </w:r>
    </w:p>
    <w:p w:rsidR="003B6D3F" w:rsidRPr="00F11E83" w:rsidRDefault="00852E59" w:rsidP="00852E59">
      <w:pPr>
        <w:tabs>
          <w:tab w:val="center" w:pos="5413"/>
          <w:tab w:val="left" w:pos="9172"/>
        </w:tabs>
        <w:spacing w:after="0" w:line="24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41D38">
        <w:rPr>
          <w:b/>
          <w:sz w:val="26"/>
          <w:szCs w:val="26"/>
        </w:rPr>
        <w:t>в 201</w:t>
      </w:r>
      <w:r w:rsidR="00641D38" w:rsidRPr="00F11E83">
        <w:rPr>
          <w:b/>
          <w:sz w:val="26"/>
          <w:szCs w:val="26"/>
        </w:rPr>
        <w:t>9</w:t>
      </w:r>
      <w:r w:rsidR="00641D38">
        <w:rPr>
          <w:b/>
          <w:sz w:val="26"/>
          <w:szCs w:val="26"/>
        </w:rPr>
        <w:t>-20</w:t>
      </w:r>
      <w:r w:rsidR="00641D38" w:rsidRPr="00F11E83">
        <w:rPr>
          <w:b/>
          <w:sz w:val="26"/>
          <w:szCs w:val="26"/>
        </w:rPr>
        <w:t>20</w:t>
      </w:r>
      <w:r w:rsidR="004C141F" w:rsidRPr="004C141F">
        <w:rPr>
          <w:b/>
          <w:sz w:val="26"/>
          <w:szCs w:val="26"/>
        </w:rPr>
        <w:t xml:space="preserve"> учебном  году</w:t>
      </w:r>
    </w:p>
    <w:p w:rsidR="00641D38" w:rsidRPr="00F11E83" w:rsidRDefault="00641D38" w:rsidP="00852E59">
      <w:pPr>
        <w:tabs>
          <w:tab w:val="center" w:pos="5413"/>
          <w:tab w:val="left" w:pos="9172"/>
        </w:tabs>
        <w:spacing w:after="0" w:line="240" w:lineRule="auto"/>
        <w:ind w:left="360"/>
        <w:rPr>
          <w:b/>
          <w:sz w:val="26"/>
          <w:szCs w:val="26"/>
        </w:rPr>
      </w:pPr>
    </w:p>
    <w:p w:rsidR="003B6D3F" w:rsidRPr="00641D38" w:rsidRDefault="00641D38" w:rsidP="00141AB8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41D38">
        <w:rPr>
          <w:rFonts w:ascii="Times New Roman" w:hAnsi="Times New Roman"/>
          <w:b/>
          <w:sz w:val="26"/>
          <w:szCs w:val="26"/>
        </w:rPr>
        <w:t>Реализация 10 федеральных проектов в составе проекта «Образование (до 2024 года):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«Современная школа»;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«Успех каждого ребенка»;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«Поддержка семей, имеющих детей»;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«Цифровая образовательная среда»;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«Учитель будущего»;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«Молодые профессионалы»;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«Новые возможности для каждого»;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«Социальная активность»;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«Экспорт образования»;</w:t>
      </w:r>
    </w:p>
    <w:p w:rsidR="00CD5B4D" w:rsidRPr="005C6D9D" w:rsidRDefault="00E9776C" w:rsidP="005C6D9D">
      <w:pPr>
        <w:pStyle w:val="a3"/>
        <w:numPr>
          <w:ilvl w:val="0"/>
          <w:numId w:val="25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b/>
          <w:bCs/>
          <w:sz w:val="26"/>
          <w:szCs w:val="26"/>
        </w:rPr>
        <w:t>«Социальные лифты для каждого».</w:t>
      </w:r>
    </w:p>
    <w:p w:rsidR="00641D38" w:rsidRPr="000D0665" w:rsidRDefault="005C6D9D" w:rsidP="005C6D9D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C6D9D">
        <w:rPr>
          <w:rFonts w:ascii="Times New Roman" w:hAnsi="Times New Roman"/>
          <w:sz w:val="26"/>
          <w:szCs w:val="26"/>
        </w:rPr>
        <w:t xml:space="preserve"> </w:t>
      </w:r>
      <w:r w:rsidR="00641D38" w:rsidRPr="000D0665">
        <w:rPr>
          <w:rFonts w:ascii="Times New Roman" w:hAnsi="Times New Roman"/>
          <w:sz w:val="26"/>
          <w:szCs w:val="26"/>
        </w:rPr>
        <w:t>Проведение ОГЭ для учащихся 9 классов в обновлённом формате по ФГОС.</w:t>
      </w:r>
    </w:p>
    <w:p w:rsidR="00641D38" w:rsidRPr="000D0665" w:rsidRDefault="00641D38" w:rsidP="00141AB8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0665">
        <w:rPr>
          <w:rFonts w:ascii="Times New Roman" w:hAnsi="Times New Roman"/>
          <w:sz w:val="26"/>
          <w:szCs w:val="26"/>
        </w:rPr>
        <w:t>Функционирование 101 школы в 32 регионах с</w:t>
      </w:r>
      <w:r w:rsidR="00802457" w:rsidRPr="000D0665">
        <w:rPr>
          <w:rFonts w:ascii="Times New Roman" w:hAnsi="Times New Roman"/>
          <w:sz w:val="26"/>
          <w:szCs w:val="26"/>
        </w:rPr>
        <w:t>о статусом опорных школ РАН в ц</w:t>
      </w:r>
      <w:r w:rsidRPr="000D0665">
        <w:rPr>
          <w:rFonts w:ascii="Times New Roman" w:hAnsi="Times New Roman"/>
          <w:sz w:val="26"/>
          <w:szCs w:val="26"/>
        </w:rPr>
        <w:t>елях выявления талантливых детей и подготовки специалистов в области науки и высоких технологий.</w:t>
      </w:r>
    </w:p>
    <w:p w:rsidR="00641D38" w:rsidRPr="000D0665" w:rsidRDefault="00641D38" w:rsidP="00141AB8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0665">
        <w:rPr>
          <w:rFonts w:ascii="Times New Roman" w:hAnsi="Times New Roman"/>
          <w:sz w:val="26"/>
          <w:szCs w:val="26"/>
        </w:rPr>
        <w:t>Распространение проекта по профориентации учеников «Билет в будущее</w:t>
      </w:r>
      <w:r w:rsidR="00802457" w:rsidRPr="000D0665">
        <w:rPr>
          <w:rFonts w:ascii="Times New Roman" w:hAnsi="Times New Roman"/>
          <w:sz w:val="26"/>
          <w:szCs w:val="26"/>
        </w:rPr>
        <w:t>».</w:t>
      </w:r>
    </w:p>
    <w:p w:rsidR="00802457" w:rsidRPr="000D0665" w:rsidRDefault="00802457" w:rsidP="00141AB8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0665">
        <w:rPr>
          <w:rFonts w:ascii="Times New Roman" w:hAnsi="Times New Roman"/>
          <w:sz w:val="26"/>
          <w:szCs w:val="26"/>
        </w:rPr>
        <w:lastRenderedPageBreak/>
        <w:t xml:space="preserve"> Прохождение курсов повышения квалификации учителей в соответствии с федеральной программой развития на 2019-2020 год.</w:t>
      </w:r>
    </w:p>
    <w:p w:rsidR="00802457" w:rsidRPr="000D0665" w:rsidRDefault="00802457" w:rsidP="00141AB8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0665">
        <w:rPr>
          <w:rFonts w:ascii="Times New Roman" w:hAnsi="Times New Roman"/>
          <w:sz w:val="26"/>
          <w:szCs w:val="26"/>
        </w:rPr>
        <w:t>Введение новых должностей: «старший учитель», «ведущий учитель».</w:t>
      </w:r>
    </w:p>
    <w:p w:rsidR="00CD5B4D" w:rsidRPr="000D0665" w:rsidRDefault="000D0665" w:rsidP="000D0665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 w:rsidR="00E9776C" w:rsidRPr="000D0665">
        <w:rPr>
          <w:rFonts w:ascii="Times New Roman" w:hAnsi="Times New Roman"/>
          <w:sz w:val="26"/>
          <w:szCs w:val="26"/>
        </w:rPr>
        <w:t xml:space="preserve"> 6 предметных концепций: развитие географического образования; преподавание учебных предметов «обществознание», «основы безопасности жизнедеятельности», «физическая культура», предметных областей «технология» и «искусство»;</w:t>
      </w:r>
    </w:p>
    <w:p w:rsidR="00CD5B4D" w:rsidRPr="000D0665" w:rsidRDefault="000D0665" w:rsidP="000D0665">
      <w:pPr>
        <w:pStyle w:val="a3"/>
        <w:numPr>
          <w:ilvl w:val="0"/>
          <w:numId w:val="2"/>
        </w:numPr>
        <w:tabs>
          <w:tab w:val="center" w:pos="5413"/>
          <w:tab w:val="left" w:pos="91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</w:t>
      </w:r>
      <w:r w:rsidR="00E9776C" w:rsidRPr="000D0665">
        <w:rPr>
          <w:rFonts w:ascii="Times New Roman" w:hAnsi="Times New Roman"/>
          <w:sz w:val="26"/>
          <w:szCs w:val="26"/>
        </w:rPr>
        <w:t xml:space="preserve"> ме</w:t>
      </w:r>
      <w:r>
        <w:rPr>
          <w:rFonts w:ascii="Times New Roman" w:hAnsi="Times New Roman"/>
          <w:sz w:val="26"/>
          <w:szCs w:val="26"/>
        </w:rPr>
        <w:t>тодических рекомендаций</w:t>
      </w:r>
      <w:r w:rsidR="00E9776C" w:rsidRPr="000D0665">
        <w:rPr>
          <w:rFonts w:ascii="Times New Roman" w:hAnsi="Times New Roman"/>
          <w:sz w:val="26"/>
          <w:szCs w:val="26"/>
        </w:rPr>
        <w:t xml:space="preserve"> о порядке использования мобильных телефонов в школе</w:t>
      </w:r>
    </w:p>
    <w:p w:rsidR="000D0665" w:rsidRPr="000D0665" w:rsidRDefault="000D0665" w:rsidP="000D0665">
      <w:pPr>
        <w:pStyle w:val="a3"/>
        <w:tabs>
          <w:tab w:val="center" w:pos="5413"/>
          <w:tab w:val="left" w:pos="9172"/>
        </w:tabs>
        <w:spacing w:after="0" w:line="240" w:lineRule="auto"/>
        <w:ind w:left="644"/>
        <w:rPr>
          <w:rFonts w:ascii="Times New Roman" w:hAnsi="Times New Roman"/>
          <w:sz w:val="26"/>
          <w:szCs w:val="26"/>
        </w:rPr>
      </w:pPr>
    </w:p>
    <w:p w:rsidR="003B6D3F" w:rsidRDefault="00802457" w:rsidP="003B6D3F">
      <w:pPr>
        <w:pStyle w:val="a3"/>
        <w:spacing w:after="0" w:line="240" w:lineRule="auto"/>
        <w:ind w:left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Приоритетные направления в 2019-2020</w:t>
      </w:r>
      <w:r w:rsidR="003B6D3F" w:rsidRPr="003B6D3F">
        <w:rPr>
          <w:rFonts w:ascii="Times New Roman" w:eastAsiaTheme="minorHAnsi" w:hAnsi="Times New Roman"/>
          <w:b/>
          <w:bCs/>
          <w:sz w:val="26"/>
          <w:szCs w:val="26"/>
        </w:rPr>
        <w:t xml:space="preserve"> учебном году:</w:t>
      </w:r>
    </w:p>
    <w:p w:rsidR="00EF62F7" w:rsidRPr="00802457" w:rsidRDefault="00EF62F7" w:rsidP="00141AB8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802457">
        <w:rPr>
          <w:rFonts w:ascii="Times New Roman" w:eastAsiaTheme="minorHAnsi" w:hAnsi="Times New Roman"/>
          <w:sz w:val="26"/>
          <w:szCs w:val="26"/>
        </w:rPr>
        <w:t>интеграция новых методов обучения и воспитания;</w:t>
      </w:r>
    </w:p>
    <w:p w:rsidR="00EF62F7" w:rsidRPr="00802457" w:rsidRDefault="00EF62F7" w:rsidP="00141AB8">
      <w:pPr>
        <w:pStyle w:val="a3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802457">
        <w:rPr>
          <w:rFonts w:ascii="Times New Roman" w:eastAsia="+mn-ea" w:hAnsi="Times New Roman"/>
          <w:sz w:val="26"/>
          <w:szCs w:val="26"/>
        </w:rPr>
        <w:t>внедрение новых образовательных технологий;</w:t>
      </w:r>
    </w:p>
    <w:p w:rsidR="00EF62F7" w:rsidRPr="003B6D3F" w:rsidRDefault="00EF62F7" w:rsidP="00141AB8">
      <w:pPr>
        <w:pStyle w:val="a3"/>
        <w:numPr>
          <w:ilvl w:val="0"/>
          <w:numId w:val="22"/>
        </w:numPr>
        <w:ind w:left="284" w:firstLine="0"/>
        <w:jc w:val="both"/>
        <w:rPr>
          <w:sz w:val="26"/>
          <w:szCs w:val="26"/>
        </w:rPr>
      </w:pPr>
      <w:r w:rsidRPr="00802457">
        <w:rPr>
          <w:rFonts w:ascii="Times New Roman" w:eastAsia="+mn-ea" w:hAnsi="Times New Roman"/>
          <w:sz w:val="26"/>
          <w:szCs w:val="26"/>
        </w:rPr>
        <w:t>использование</w:t>
      </w:r>
      <w:r w:rsidRPr="003B6D3F">
        <w:rPr>
          <w:rFonts w:eastAsia="+mn-ea"/>
          <w:sz w:val="26"/>
          <w:szCs w:val="26"/>
        </w:rPr>
        <w:t xml:space="preserve"> цифровых технологий в обучении.</w:t>
      </w:r>
    </w:p>
    <w:p w:rsidR="003B6D3F" w:rsidRDefault="003B6D3F" w:rsidP="003B6D3F">
      <w:pPr>
        <w:pStyle w:val="a3"/>
        <w:spacing w:after="0" w:line="240" w:lineRule="auto"/>
        <w:ind w:left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3B6D3F">
        <w:rPr>
          <w:rFonts w:ascii="Times New Roman" w:eastAsiaTheme="minorHAnsi" w:hAnsi="Times New Roman"/>
          <w:b/>
          <w:bCs/>
          <w:sz w:val="26"/>
          <w:szCs w:val="26"/>
        </w:rPr>
        <w:t>Основные проблемы развития:</w:t>
      </w:r>
    </w:p>
    <w:p w:rsidR="00EF62F7" w:rsidRPr="003B6D3F" w:rsidRDefault="00EF62F7" w:rsidP="00141AB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B6D3F">
        <w:rPr>
          <w:rFonts w:ascii="Times New Roman" w:eastAsia="+mn-ea" w:hAnsi="Times New Roman"/>
          <w:bCs/>
          <w:sz w:val="26"/>
          <w:szCs w:val="26"/>
        </w:rPr>
        <w:t>недостаточное финансирование системы образования;</w:t>
      </w:r>
    </w:p>
    <w:p w:rsidR="00EF62F7" w:rsidRPr="003B6D3F" w:rsidRDefault="00EF62F7" w:rsidP="00141AB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B6D3F">
        <w:rPr>
          <w:rFonts w:ascii="Times New Roman" w:eastAsia="+mn-ea" w:hAnsi="Times New Roman"/>
          <w:sz w:val="26"/>
          <w:szCs w:val="26"/>
        </w:rPr>
        <w:t xml:space="preserve"> </w:t>
      </w:r>
      <w:r w:rsidRPr="003B6D3F">
        <w:rPr>
          <w:rFonts w:ascii="Times New Roman" w:eastAsia="+mn-ea" w:hAnsi="Times New Roman"/>
          <w:bCs/>
          <w:sz w:val="26"/>
          <w:szCs w:val="26"/>
        </w:rPr>
        <w:t>устаревшая учебно-материальная база учреждений;</w:t>
      </w:r>
    </w:p>
    <w:p w:rsidR="00EF62F7" w:rsidRPr="003B6D3F" w:rsidRDefault="00EF62F7" w:rsidP="00141AB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B6D3F">
        <w:rPr>
          <w:rFonts w:ascii="Times New Roman" w:eastAsia="+mn-ea" w:hAnsi="Times New Roman"/>
          <w:bCs/>
          <w:sz w:val="26"/>
          <w:szCs w:val="26"/>
        </w:rPr>
        <w:t xml:space="preserve">старение кадров; </w:t>
      </w:r>
    </w:p>
    <w:p w:rsidR="00EF62F7" w:rsidRPr="003B6D3F" w:rsidRDefault="00EF62F7" w:rsidP="00141AB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B6D3F">
        <w:rPr>
          <w:rFonts w:ascii="Times New Roman" w:eastAsia="+mn-ea" w:hAnsi="Times New Roman"/>
          <w:bCs/>
          <w:sz w:val="26"/>
          <w:szCs w:val="26"/>
        </w:rPr>
        <w:t>недостаточно высокий уровень качества образования;</w:t>
      </w:r>
    </w:p>
    <w:p w:rsidR="00EF62F7" w:rsidRPr="003B6D3F" w:rsidRDefault="00EF62F7" w:rsidP="00141AB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B6D3F">
        <w:rPr>
          <w:rFonts w:ascii="Times New Roman" w:eastAsia="+mn-ea" w:hAnsi="Times New Roman"/>
          <w:bCs/>
          <w:sz w:val="26"/>
          <w:szCs w:val="26"/>
        </w:rPr>
        <w:t xml:space="preserve"> ограниченность материально-технических ресурсов образовательных учреждений;</w:t>
      </w:r>
    </w:p>
    <w:p w:rsidR="00F362E2" w:rsidRPr="00802457" w:rsidRDefault="00EF62F7" w:rsidP="00141AB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B6D3F">
        <w:rPr>
          <w:rFonts w:ascii="Times New Roman" w:eastAsia="+mn-ea" w:hAnsi="Times New Roman"/>
          <w:bCs/>
          <w:sz w:val="26"/>
          <w:szCs w:val="26"/>
        </w:rPr>
        <w:t xml:space="preserve"> ограниченный доступ образовательных учреждений сельской местности к современным информационным системам</w:t>
      </w:r>
    </w:p>
    <w:p w:rsidR="00122F68" w:rsidRDefault="00122F68" w:rsidP="00813AB6">
      <w:pPr>
        <w:spacing w:after="0" w:line="240" w:lineRule="auto"/>
        <w:ind w:left="567" w:hanging="141"/>
        <w:jc w:val="center"/>
        <w:rPr>
          <w:b/>
          <w:i/>
          <w:sz w:val="26"/>
          <w:szCs w:val="26"/>
        </w:rPr>
      </w:pPr>
      <w:r w:rsidRPr="00BB1595">
        <w:rPr>
          <w:b/>
          <w:i/>
          <w:sz w:val="26"/>
          <w:szCs w:val="26"/>
        </w:rPr>
        <w:t xml:space="preserve">Приоритетные направления развития образовательной и воспитательной политики </w:t>
      </w:r>
      <w:r w:rsidR="00813AB6">
        <w:rPr>
          <w:b/>
          <w:i/>
          <w:sz w:val="26"/>
          <w:szCs w:val="26"/>
        </w:rPr>
        <w:t xml:space="preserve"> </w:t>
      </w:r>
      <w:r w:rsidRPr="00BB1595">
        <w:rPr>
          <w:b/>
          <w:i/>
          <w:sz w:val="26"/>
          <w:szCs w:val="26"/>
        </w:rPr>
        <w:t>комитета по образованию</w:t>
      </w:r>
      <w:r w:rsidR="00392FDC" w:rsidRPr="00BB1595">
        <w:rPr>
          <w:b/>
          <w:i/>
          <w:sz w:val="26"/>
          <w:szCs w:val="26"/>
        </w:rPr>
        <w:t xml:space="preserve"> на 201</w:t>
      </w:r>
      <w:r w:rsidR="00802457">
        <w:rPr>
          <w:b/>
          <w:i/>
          <w:sz w:val="26"/>
          <w:szCs w:val="26"/>
        </w:rPr>
        <w:t>9-2020</w:t>
      </w:r>
      <w:r w:rsidR="00392FDC" w:rsidRPr="00BB1595">
        <w:rPr>
          <w:b/>
          <w:i/>
          <w:sz w:val="26"/>
          <w:szCs w:val="26"/>
        </w:rPr>
        <w:t xml:space="preserve"> учебный год</w:t>
      </w:r>
      <w:r w:rsidRPr="00BB1595">
        <w:rPr>
          <w:b/>
          <w:i/>
          <w:sz w:val="26"/>
          <w:szCs w:val="26"/>
        </w:rPr>
        <w:t>:</w:t>
      </w:r>
    </w:p>
    <w:p w:rsidR="00813AB6" w:rsidRPr="00813AB6" w:rsidRDefault="00813AB6" w:rsidP="00813AB6">
      <w:pPr>
        <w:spacing w:after="0" w:line="240" w:lineRule="auto"/>
        <w:ind w:left="567" w:hanging="141"/>
        <w:jc w:val="center"/>
        <w:rPr>
          <w:b/>
          <w:i/>
          <w:sz w:val="20"/>
          <w:szCs w:val="20"/>
        </w:rPr>
      </w:pPr>
    </w:p>
    <w:p w:rsidR="00C9370B" w:rsidRPr="00C9370B" w:rsidRDefault="00EC2B74" w:rsidP="00141AB8">
      <w:pPr>
        <w:pStyle w:val="a3"/>
        <w:numPr>
          <w:ilvl w:val="0"/>
          <w:numId w:val="8"/>
        </w:numPr>
        <w:spacing w:after="0" w:line="240" w:lineRule="auto"/>
        <w:ind w:left="567" w:hanging="141"/>
        <w:rPr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9370B" w:rsidRPr="00C9370B">
        <w:rPr>
          <w:rFonts w:ascii="Times New Roman" w:hAnsi="Times New Roman"/>
          <w:sz w:val="26"/>
          <w:szCs w:val="26"/>
        </w:rPr>
        <w:t>оздание условий образовательными учреждениями муниципального образования для обеспечения безопасности обучающихся;</w:t>
      </w:r>
    </w:p>
    <w:p w:rsidR="003A0B8A" w:rsidRPr="00BB1595" w:rsidRDefault="003A0B8A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создание  материально-технических  условий  для  развития единой образовательной  информационной  сети;</w:t>
      </w:r>
    </w:p>
    <w:p w:rsidR="00122F68" w:rsidRPr="00BB1595" w:rsidRDefault="00122F68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повышение качества </w:t>
      </w:r>
      <w:r w:rsidR="003A0B8A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дошкольного,</w:t>
      </w:r>
      <w:r w:rsidR="00EB0DD7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общего и дополнительного образования;</w:t>
      </w:r>
      <w:r w:rsidR="003A0B8A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3A0B8A" w:rsidRPr="00BB1595" w:rsidRDefault="003A0B8A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реализация независимой оценки качества образовательной  деятельности образовательных  организаций;</w:t>
      </w:r>
    </w:p>
    <w:p w:rsidR="00122F68" w:rsidRPr="00BB1595" w:rsidRDefault="00122F68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совершенствование содержания и технологий образования в условиях </w:t>
      </w:r>
      <w:r w:rsidR="00180216" w:rsidRPr="00BB1595">
        <w:rPr>
          <w:rFonts w:ascii="Times New Roman" w:eastAsiaTheme="minorHAnsi" w:hAnsi="Times New Roman"/>
          <w:sz w:val="26"/>
          <w:szCs w:val="26"/>
          <w:lang w:eastAsia="en-US"/>
        </w:rPr>
        <w:t>реализации</w:t>
      </w:r>
      <w:r w:rsidR="003A0B8A"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ФГОС дошкольного образования,</w:t>
      </w: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 xml:space="preserve"> ФГ</w:t>
      </w:r>
      <w:r w:rsidR="003C2F60" w:rsidRPr="00BB1595">
        <w:rPr>
          <w:rFonts w:ascii="Times New Roman" w:eastAsiaTheme="minorHAnsi" w:hAnsi="Times New Roman"/>
          <w:sz w:val="26"/>
          <w:szCs w:val="26"/>
          <w:lang w:eastAsia="en-US"/>
        </w:rPr>
        <w:t>ОС основного общего образования, ФГОС ОВЗ;</w:t>
      </w:r>
    </w:p>
    <w:p w:rsidR="00EB0DD7" w:rsidRPr="00BB1595" w:rsidRDefault="00EB0DD7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организация профессиональной переподготовки и повышения квалификации педагогических  кадров в условиях  внедрения ФГОС;</w:t>
      </w:r>
    </w:p>
    <w:p w:rsidR="00EB0DD7" w:rsidRPr="00BB1595" w:rsidRDefault="00EB0DD7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внедрение персонифицированного  финансирования дополнительного  образования;</w:t>
      </w:r>
    </w:p>
    <w:p w:rsidR="00EB0DD7" w:rsidRPr="00BB1595" w:rsidRDefault="00EB0DD7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модернизация содержания и технологий деятельности школьных  библиотек;</w:t>
      </w:r>
    </w:p>
    <w:p w:rsidR="00EB0DD7" w:rsidRPr="00BB1595" w:rsidRDefault="00EB0DD7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совершенствование муниципальной  системы  выявления и развития детской одаренности в образовательном  процессе;</w:t>
      </w:r>
    </w:p>
    <w:p w:rsidR="00122F68" w:rsidRPr="00BB1595" w:rsidRDefault="00122F68" w:rsidP="00141AB8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1595">
        <w:rPr>
          <w:rFonts w:ascii="Times New Roman" w:eastAsiaTheme="minorHAnsi" w:hAnsi="Times New Roman"/>
          <w:sz w:val="26"/>
          <w:szCs w:val="26"/>
          <w:lang w:eastAsia="en-US"/>
        </w:rPr>
        <w:t>совершенствование социальной защиты педагогических работников, привлечение и закрепление в с</w:t>
      </w:r>
      <w:r w:rsidR="00392FDC" w:rsidRPr="00BB1595">
        <w:rPr>
          <w:rFonts w:ascii="Times New Roman" w:eastAsiaTheme="minorHAnsi" w:hAnsi="Times New Roman"/>
          <w:sz w:val="26"/>
          <w:szCs w:val="26"/>
          <w:lang w:eastAsia="en-US"/>
        </w:rPr>
        <w:t>фере образования молодых кадров.</w:t>
      </w:r>
    </w:p>
    <w:p w:rsidR="00EF4C89" w:rsidRPr="00BB1595" w:rsidRDefault="00EF4C89" w:rsidP="00813AB6">
      <w:pPr>
        <w:spacing w:after="0" w:line="240" w:lineRule="auto"/>
        <w:ind w:left="567" w:hanging="141"/>
        <w:jc w:val="both"/>
        <w:rPr>
          <w:sz w:val="26"/>
          <w:szCs w:val="26"/>
        </w:rPr>
      </w:pPr>
    </w:p>
    <w:p w:rsidR="00EF4C89" w:rsidRPr="00BB1595" w:rsidRDefault="00EF4C89" w:rsidP="00813AB6">
      <w:pPr>
        <w:spacing w:after="0" w:line="240" w:lineRule="auto"/>
        <w:ind w:left="567" w:hanging="141"/>
        <w:jc w:val="both"/>
        <w:rPr>
          <w:sz w:val="26"/>
          <w:szCs w:val="26"/>
        </w:rPr>
      </w:pPr>
    </w:p>
    <w:p w:rsidR="00EF4C89" w:rsidRPr="00BB1595" w:rsidRDefault="00EF4C89" w:rsidP="00EF4C89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EF4C89" w:rsidRPr="00BB1595" w:rsidRDefault="00EF4C89" w:rsidP="00EF4C89">
      <w:pPr>
        <w:spacing w:after="0" w:line="240" w:lineRule="auto"/>
        <w:jc w:val="both"/>
        <w:rPr>
          <w:sz w:val="26"/>
          <w:szCs w:val="26"/>
        </w:rPr>
      </w:pPr>
    </w:p>
    <w:sectPr w:rsidR="00EF4C89" w:rsidRPr="00BB1595" w:rsidSect="00A3342F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C4" w:rsidRDefault="006E04C4" w:rsidP="00A24D78">
      <w:pPr>
        <w:spacing w:after="0" w:line="240" w:lineRule="auto"/>
      </w:pPr>
      <w:r>
        <w:separator/>
      </w:r>
    </w:p>
  </w:endnote>
  <w:endnote w:type="continuationSeparator" w:id="0">
    <w:p w:rsidR="006E04C4" w:rsidRDefault="006E04C4" w:rsidP="00A2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71915"/>
      <w:docPartObj>
        <w:docPartGallery w:val="Page Numbers (Bottom of Page)"/>
        <w:docPartUnique/>
      </w:docPartObj>
    </w:sdtPr>
    <w:sdtEndPr/>
    <w:sdtContent>
      <w:p w:rsidR="00641D38" w:rsidRDefault="006E04C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57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1D38" w:rsidRDefault="00641D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C4" w:rsidRDefault="006E04C4" w:rsidP="00A24D78">
      <w:pPr>
        <w:spacing w:after="0" w:line="240" w:lineRule="auto"/>
      </w:pPr>
      <w:r>
        <w:separator/>
      </w:r>
    </w:p>
  </w:footnote>
  <w:footnote w:type="continuationSeparator" w:id="0">
    <w:p w:rsidR="006E04C4" w:rsidRDefault="006E04C4" w:rsidP="00A2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A59"/>
    <w:multiLevelType w:val="hybridMultilevel"/>
    <w:tmpl w:val="3B3CCC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852A9"/>
    <w:multiLevelType w:val="hybridMultilevel"/>
    <w:tmpl w:val="4D9E3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3C5DFD"/>
    <w:multiLevelType w:val="hybridMultilevel"/>
    <w:tmpl w:val="1E1C9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E373F9"/>
    <w:multiLevelType w:val="hybridMultilevel"/>
    <w:tmpl w:val="5920B9F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54C29E1"/>
    <w:multiLevelType w:val="hybridMultilevel"/>
    <w:tmpl w:val="ACF83E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2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61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49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044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00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A4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2D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9AB"/>
    <w:multiLevelType w:val="hybridMultilevel"/>
    <w:tmpl w:val="40D6A8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C54671"/>
    <w:multiLevelType w:val="hybridMultilevel"/>
    <w:tmpl w:val="0BD43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E20FF"/>
    <w:multiLevelType w:val="hybridMultilevel"/>
    <w:tmpl w:val="7E24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025EC"/>
    <w:multiLevelType w:val="hybridMultilevel"/>
    <w:tmpl w:val="5AAE26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562792"/>
    <w:multiLevelType w:val="hybridMultilevel"/>
    <w:tmpl w:val="12DE1A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6DCC"/>
    <w:multiLevelType w:val="hybridMultilevel"/>
    <w:tmpl w:val="F022D974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 w15:restartNumberingAfterBreak="0">
    <w:nsid w:val="3C914B02"/>
    <w:multiLevelType w:val="hybridMultilevel"/>
    <w:tmpl w:val="C4DCE728"/>
    <w:lvl w:ilvl="0" w:tplc="7B30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0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A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2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A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E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CD105F"/>
    <w:multiLevelType w:val="hybridMultilevel"/>
    <w:tmpl w:val="B3CC3A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A464D3"/>
    <w:multiLevelType w:val="hybridMultilevel"/>
    <w:tmpl w:val="16CE2EA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95E16"/>
    <w:multiLevelType w:val="hybridMultilevel"/>
    <w:tmpl w:val="7DDAB7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29218A"/>
    <w:multiLevelType w:val="hybridMultilevel"/>
    <w:tmpl w:val="E064F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09CB"/>
    <w:multiLevelType w:val="hybridMultilevel"/>
    <w:tmpl w:val="74E25BD2"/>
    <w:lvl w:ilvl="0" w:tplc="BC546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448A2"/>
    <w:multiLevelType w:val="hybridMultilevel"/>
    <w:tmpl w:val="4B1CDB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F207C"/>
    <w:multiLevelType w:val="hybridMultilevel"/>
    <w:tmpl w:val="B3D81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55CF3"/>
    <w:multiLevelType w:val="hybridMultilevel"/>
    <w:tmpl w:val="54B8736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B76231"/>
    <w:multiLevelType w:val="hybridMultilevel"/>
    <w:tmpl w:val="60286C4A"/>
    <w:lvl w:ilvl="0" w:tplc="E81E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CF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6F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69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28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EE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2C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26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C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11EE2"/>
    <w:multiLevelType w:val="hybridMultilevel"/>
    <w:tmpl w:val="0834093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8AD0CEA"/>
    <w:multiLevelType w:val="hybridMultilevel"/>
    <w:tmpl w:val="1CF684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680454"/>
    <w:multiLevelType w:val="hybridMultilevel"/>
    <w:tmpl w:val="B4524E8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87FD7"/>
    <w:multiLevelType w:val="hybridMultilevel"/>
    <w:tmpl w:val="852EB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FB5247"/>
    <w:multiLevelType w:val="hybridMultilevel"/>
    <w:tmpl w:val="75C2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17"/>
  </w:num>
  <w:num w:numId="10">
    <w:abstractNumId w:val="12"/>
  </w:num>
  <w:num w:numId="11">
    <w:abstractNumId w:val="7"/>
  </w:num>
  <w:num w:numId="12">
    <w:abstractNumId w:val="6"/>
  </w:num>
  <w:num w:numId="13">
    <w:abstractNumId w:val="21"/>
  </w:num>
  <w:num w:numId="14">
    <w:abstractNumId w:val="22"/>
  </w:num>
  <w:num w:numId="15">
    <w:abstractNumId w:val="19"/>
  </w:num>
  <w:num w:numId="16">
    <w:abstractNumId w:val="0"/>
  </w:num>
  <w:num w:numId="17">
    <w:abstractNumId w:val="8"/>
  </w:num>
  <w:num w:numId="18">
    <w:abstractNumId w:val="24"/>
  </w:num>
  <w:num w:numId="19">
    <w:abstractNumId w:val="2"/>
  </w:num>
  <w:num w:numId="20">
    <w:abstractNumId w:val="18"/>
  </w:num>
  <w:num w:numId="21">
    <w:abstractNumId w:val="25"/>
  </w:num>
  <w:num w:numId="22">
    <w:abstractNumId w:val="10"/>
  </w:num>
  <w:num w:numId="23">
    <w:abstractNumId w:val="4"/>
  </w:num>
  <w:num w:numId="24">
    <w:abstractNumId w:val="20"/>
  </w:num>
  <w:num w:numId="25">
    <w:abstractNumId w:val="3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C6"/>
    <w:rsid w:val="000047DE"/>
    <w:rsid w:val="00013CA6"/>
    <w:rsid w:val="00017E55"/>
    <w:rsid w:val="00025482"/>
    <w:rsid w:val="00060608"/>
    <w:rsid w:val="000924CF"/>
    <w:rsid w:val="000A3BFB"/>
    <w:rsid w:val="000B37A9"/>
    <w:rsid w:val="000B6916"/>
    <w:rsid w:val="000C28D0"/>
    <w:rsid w:val="000D0665"/>
    <w:rsid w:val="000D126B"/>
    <w:rsid w:val="000D22E2"/>
    <w:rsid w:val="000D74BB"/>
    <w:rsid w:val="000E4C45"/>
    <w:rsid w:val="000F0438"/>
    <w:rsid w:val="000F1653"/>
    <w:rsid w:val="001148D6"/>
    <w:rsid w:val="00122F68"/>
    <w:rsid w:val="001357FD"/>
    <w:rsid w:val="00141AB8"/>
    <w:rsid w:val="00157F50"/>
    <w:rsid w:val="00170F30"/>
    <w:rsid w:val="00180216"/>
    <w:rsid w:val="00194F08"/>
    <w:rsid w:val="001E39D4"/>
    <w:rsid w:val="001E6741"/>
    <w:rsid w:val="001F0BEC"/>
    <w:rsid w:val="001F48C3"/>
    <w:rsid w:val="002171E4"/>
    <w:rsid w:val="0022353E"/>
    <w:rsid w:val="0022595F"/>
    <w:rsid w:val="002335B8"/>
    <w:rsid w:val="00234EFC"/>
    <w:rsid w:val="00250D4F"/>
    <w:rsid w:val="00251E42"/>
    <w:rsid w:val="00267A25"/>
    <w:rsid w:val="002751A0"/>
    <w:rsid w:val="00291D05"/>
    <w:rsid w:val="002A4C88"/>
    <w:rsid w:val="002B0704"/>
    <w:rsid w:val="002B5DC6"/>
    <w:rsid w:val="002C644C"/>
    <w:rsid w:val="002D6E63"/>
    <w:rsid w:val="002E282D"/>
    <w:rsid w:val="00306C01"/>
    <w:rsid w:val="0031088A"/>
    <w:rsid w:val="00324EA0"/>
    <w:rsid w:val="003255A2"/>
    <w:rsid w:val="003340B6"/>
    <w:rsid w:val="00340374"/>
    <w:rsid w:val="0035005A"/>
    <w:rsid w:val="00377667"/>
    <w:rsid w:val="00392FDC"/>
    <w:rsid w:val="00395BF6"/>
    <w:rsid w:val="00397198"/>
    <w:rsid w:val="003A0B8A"/>
    <w:rsid w:val="003B1D8C"/>
    <w:rsid w:val="003B3357"/>
    <w:rsid w:val="003B4BE9"/>
    <w:rsid w:val="003B6D3F"/>
    <w:rsid w:val="003C2F60"/>
    <w:rsid w:val="003E246E"/>
    <w:rsid w:val="003F0454"/>
    <w:rsid w:val="003F4B15"/>
    <w:rsid w:val="003F5764"/>
    <w:rsid w:val="003F7120"/>
    <w:rsid w:val="00401BC7"/>
    <w:rsid w:val="004041C4"/>
    <w:rsid w:val="00410A92"/>
    <w:rsid w:val="00414121"/>
    <w:rsid w:val="00414B8D"/>
    <w:rsid w:val="004165EB"/>
    <w:rsid w:val="00420D0C"/>
    <w:rsid w:val="0042410B"/>
    <w:rsid w:val="0043400B"/>
    <w:rsid w:val="004363A4"/>
    <w:rsid w:val="00437161"/>
    <w:rsid w:val="00441EB8"/>
    <w:rsid w:val="00444E51"/>
    <w:rsid w:val="0045007C"/>
    <w:rsid w:val="00463BC9"/>
    <w:rsid w:val="0047015A"/>
    <w:rsid w:val="0049639A"/>
    <w:rsid w:val="004A5EED"/>
    <w:rsid w:val="004C141F"/>
    <w:rsid w:val="004C1478"/>
    <w:rsid w:val="004C4767"/>
    <w:rsid w:val="004C50CF"/>
    <w:rsid w:val="004C6063"/>
    <w:rsid w:val="004E6FDB"/>
    <w:rsid w:val="004F0492"/>
    <w:rsid w:val="004F161A"/>
    <w:rsid w:val="00511156"/>
    <w:rsid w:val="00515322"/>
    <w:rsid w:val="00541256"/>
    <w:rsid w:val="005667B0"/>
    <w:rsid w:val="00567FAB"/>
    <w:rsid w:val="0057687C"/>
    <w:rsid w:val="00577A8A"/>
    <w:rsid w:val="00581731"/>
    <w:rsid w:val="00582C9F"/>
    <w:rsid w:val="005924A0"/>
    <w:rsid w:val="00597E67"/>
    <w:rsid w:val="005B0DB2"/>
    <w:rsid w:val="005C6D9D"/>
    <w:rsid w:val="005D1CB1"/>
    <w:rsid w:val="005D725F"/>
    <w:rsid w:val="005F47C4"/>
    <w:rsid w:val="0060778D"/>
    <w:rsid w:val="00611D7A"/>
    <w:rsid w:val="006177BC"/>
    <w:rsid w:val="0062630E"/>
    <w:rsid w:val="0062760D"/>
    <w:rsid w:val="00635B5A"/>
    <w:rsid w:val="00641D38"/>
    <w:rsid w:val="006542A2"/>
    <w:rsid w:val="0066412F"/>
    <w:rsid w:val="006665D3"/>
    <w:rsid w:val="0068306D"/>
    <w:rsid w:val="006B0141"/>
    <w:rsid w:val="006B4884"/>
    <w:rsid w:val="006C2888"/>
    <w:rsid w:val="006C6640"/>
    <w:rsid w:val="006D0EF5"/>
    <w:rsid w:val="006D4D5C"/>
    <w:rsid w:val="006E04C4"/>
    <w:rsid w:val="006F1146"/>
    <w:rsid w:val="006F7A09"/>
    <w:rsid w:val="007343DE"/>
    <w:rsid w:val="0074161B"/>
    <w:rsid w:val="007429A1"/>
    <w:rsid w:val="00757261"/>
    <w:rsid w:val="007574AA"/>
    <w:rsid w:val="007739BA"/>
    <w:rsid w:val="00775EBC"/>
    <w:rsid w:val="0077799C"/>
    <w:rsid w:val="007779B5"/>
    <w:rsid w:val="00780561"/>
    <w:rsid w:val="007848D4"/>
    <w:rsid w:val="00794646"/>
    <w:rsid w:val="007A04FB"/>
    <w:rsid w:val="007A1814"/>
    <w:rsid w:val="007A39A1"/>
    <w:rsid w:val="007A475A"/>
    <w:rsid w:val="007B3889"/>
    <w:rsid w:val="007C7743"/>
    <w:rsid w:val="007D22C9"/>
    <w:rsid w:val="007E5E60"/>
    <w:rsid w:val="007F05F4"/>
    <w:rsid w:val="007F16FB"/>
    <w:rsid w:val="007F216E"/>
    <w:rsid w:val="007F45E8"/>
    <w:rsid w:val="00802457"/>
    <w:rsid w:val="00805B81"/>
    <w:rsid w:val="00807738"/>
    <w:rsid w:val="008112DB"/>
    <w:rsid w:val="00813AB6"/>
    <w:rsid w:val="00822BAF"/>
    <w:rsid w:val="00830F25"/>
    <w:rsid w:val="00837D5F"/>
    <w:rsid w:val="00852E59"/>
    <w:rsid w:val="00853AF0"/>
    <w:rsid w:val="008568B0"/>
    <w:rsid w:val="00862766"/>
    <w:rsid w:val="0086372F"/>
    <w:rsid w:val="0088226B"/>
    <w:rsid w:val="00886126"/>
    <w:rsid w:val="00893975"/>
    <w:rsid w:val="008A1154"/>
    <w:rsid w:val="008A654D"/>
    <w:rsid w:val="008A6BF6"/>
    <w:rsid w:val="008C0BFE"/>
    <w:rsid w:val="008C66D3"/>
    <w:rsid w:val="008D4BAE"/>
    <w:rsid w:val="008F7777"/>
    <w:rsid w:val="009366A7"/>
    <w:rsid w:val="009371F5"/>
    <w:rsid w:val="0094323B"/>
    <w:rsid w:val="00952CDB"/>
    <w:rsid w:val="00963EB5"/>
    <w:rsid w:val="009648DE"/>
    <w:rsid w:val="009744F3"/>
    <w:rsid w:val="0097495A"/>
    <w:rsid w:val="009771D6"/>
    <w:rsid w:val="0098286E"/>
    <w:rsid w:val="009B01DB"/>
    <w:rsid w:val="009B4FDD"/>
    <w:rsid w:val="009C1B46"/>
    <w:rsid w:val="009C37AC"/>
    <w:rsid w:val="009C52CB"/>
    <w:rsid w:val="009D1A03"/>
    <w:rsid w:val="009D675D"/>
    <w:rsid w:val="009E20E3"/>
    <w:rsid w:val="009F17E0"/>
    <w:rsid w:val="00A06387"/>
    <w:rsid w:val="00A2261B"/>
    <w:rsid w:val="00A23B18"/>
    <w:rsid w:val="00A24D78"/>
    <w:rsid w:val="00A3342F"/>
    <w:rsid w:val="00A401C8"/>
    <w:rsid w:val="00A42FDE"/>
    <w:rsid w:val="00A7160A"/>
    <w:rsid w:val="00A77ABA"/>
    <w:rsid w:val="00A77DFF"/>
    <w:rsid w:val="00AA5139"/>
    <w:rsid w:val="00AA570F"/>
    <w:rsid w:val="00AC4A72"/>
    <w:rsid w:val="00AC6D4C"/>
    <w:rsid w:val="00AE0030"/>
    <w:rsid w:val="00AE0CBB"/>
    <w:rsid w:val="00AE16FC"/>
    <w:rsid w:val="00AE75ED"/>
    <w:rsid w:val="00B07088"/>
    <w:rsid w:val="00B15184"/>
    <w:rsid w:val="00B15C6E"/>
    <w:rsid w:val="00B17269"/>
    <w:rsid w:val="00B2573E"/>
    <w:rsid w:val="00B4486A"/>
    <w:rsid w:val="00B576B7"/>
    <w:rsid w:val="00B62D44"/>
    <w:rsid w:val="00B74226"/>
    <w:rsid w:val="00B7628E"/>
    <w:rsid w:val="00B8594A"/>
    <w:rsid w:val="00BA1233"/>
    <w:rsid w:val="00BB1595"/>
    <w:rsid w:val="00BB39D0"/>
    <w:rsid w:val="00BE7E89"/>
    <w:rsid w:val="00C01989"/>
    <w:rsid w:val="00C109ED"/>
    <w:rsid w:val="00C126D2"/>
    <w:rsid w:val="00C12D43"/>
    <w:rsid w:val="00C162C3"/>
    <w:rsid w:val="00C5380F"/>
    <w:rsid w:val="00C60A1B"/>
    <w:rsid w:val="00C82AAE"/>
    <w:rsid w:val="00C9370B"/>
    <w:rsid w:val="00C94F44"/>
    <w:rsid w:val="00CA1515"/>
    <w:rsid w:val="00CB4BEE"/>
    <w:rsid w:val="00CC0243"/>
    <w:rsid w:val="00CC4B9A"/>
    <w:rsid w:val="00CD1C46"/>
    <w:rsid w:val="00CD27CC"/>
    <w:rsid w:val="00CD5934"/>
    <w:rsid w:val="00CD5B4D"/>
    <w:rsid w:val="00CD62DD"/>
    <w:rsid w:val="00CF1B7E"/>
    <w:rsid w:val="00CF42B4"/>
    <w:rsid w:val="00CF55C7"/>
    <w:rsid w:val="00D10D3C"/>
    <w:rsid w:val="00D2188A"/>
    <w:rsid w:val="00D22757"/>
    <w:rsid w:val="00D2315B"/>
    <w:rsid w:val="00D51AAA"/>
    <w:rsid w:val="00D52478"/>
    <w:rsid w:val="00D536BD"/>
    <w:rsid w:val="00D56C54"/>
    <w:rsid w:val="00D62A44"/>
    <w:rsid w:val="00D63C9D"/>
    <w:rsid w:val="00D66EC0"/>
    <w:rsid w:val="00D67105"/>
    <w:rsid w:val="00D8453D"/>
    <w:rsid w:val="00D87A26"/>
    <w:rsid w:val="00D92085"/>
    <w:rsid w:val="00D9523A"/>
    <w:rsid w:val="00D95778"/>
    <w:rsid w:val="00DB22B5"/>
    <w:rsid w:val="00DC1C4D"/>
    <w:rsid w:val="00DC4213"/>
    <w:rsid w:val="00DC711C"/>
    <w:rsid w:val="00DD37BB"/>
    <w:rsid w:val="00DE5365"/>
    <w:rsid w:val="00DE5C48"/>
    <w:rsid w:val="00E04A55"/>
    <w:rsid w:val="00E141AB"/>
    <w:rsid w:val="00E33B36"/>
    <w:rsid w:val="00E37A56"/>
    <w:rsid w:val="00E65D15"/>
    <w:rsid w:val="00E73D40"/>
    <w:rsid w:val="00E8636C"/>
    <w:rsid w:val="00E8744D"/>
    <w:rsid w:val="00E93B1F"/>
    <w:rsid w:val="00E9776C"/>
    <w:rsid w:val="00EA0F89"/>
    <w:rsid w:val="00EA7635"/>
    <w:rsid w:val="00EB0DD7"/>
    <w:rsid w:val="00EB441F"/>
    <w:rsid w:val="00EC2B74"/>
    <w:rsid w:val="00EC4CDA"/>
    <w:rsid w:val="00EE27C3"/>
    <w:rsid w:val="00EE4E9E"/>
    <w:rsid w:val="00EE57B1"/>
    <w:rsid w:val="00EE5B25"/>
    <w:rsid w:val="00EE5CF5"/>
    <w:rsid w:val="00EF4C89"/>
    <w:rsid w:val="00EF59D8"/>
    <w:rsid w:val="00EF62F7"/>
    <w:rsid w:val="00F02D12"/>
    <w:rsid w:val="00F0676D"/>
    <w:rsid w:val="00F07B4D"/>
    <w:rsid w:val="00F07F28"/>
    <w:rsid w:val="00F11E83"/>
    <w:rsid w:val="00F13F55"/>
    <w:rsid w:val="00F26779"/>
    <w:rsid w:val="00F336C4"/>
    <w:rsid w:val="00F362E2"/>
    <w:rsid w:val="00F517DC"/>
    <w:rsid w:val="00F542E8"/>
    <w:rsid w:val="00F64484"/>
    <w:rsid w:val="00F84B52"/>
    <w:rsid w:val="00F862EC"/>
    <w:rsid w:val="00F93FB1"/>
    <w:rsid w:val="00FA14C5"/>
    <w:rsid w:val="00FA4776"/>
    <w:rsid w:val="00FB4045"/>
    <w:rsid w:val="00FC0695"/>
    <w:rsid w:val="00FD6764"/>
    <w:rsid w:val="00FE45C4"/>
    <w:rsid w:val="00FE5923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05836-5726-43E9-ADBD-8342613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C6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AF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24D78"/>
  </w:style>
  <w:style w:type="paragraph" w:styleId="a7">
    <w:name w:val="header"/>
    <w:basedOn w:val="a"/>
    <w:link w:val="a8"/>
    <w:uiPriority w:val="99"/>
    <w:semiHidden/>
    <w:unhideWhenUsed/>
    <w:rsid w:val="00A2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D78"/>
  </w:style>
  <w:style w:type="paragraph" w:styleId="a9">
    <w:name w:val="footer"/>
    <w:basedOn w:val="a"/>
    <w:link w:val="aa"/>
    <w:uiPriority w:val="99"/>
    <w:unhideWhenUsed/>
    <w:rsid w:val="00A2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D78"/>
  </w:style>
  <w:style w:type="table" w:styleId="ab">
    <w:name w:val="Table Grid"/>
    <w:basedOn w:val="a1"/>
    <w:rsid w:val="007D22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0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4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2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9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5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745F-1F02-4F96-8DCF-50A6C5D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2019-08-06T13:10:00Z</cp:lastPrinted>
  <dcterms:created xsi:type="dcterms:W3CDTF">2019-08-26T07:20:00Z</dcterms:created>
  <dcterms:modified xsi:type="dcterms:W3CDTF">2021-07-20T09:30:00Z</dcterms:modified>
</cp:coreProperties>
</file>