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1B" w:rsidRDefault="003279F4">
      <w:pPr>
        <w:pStyle w:val="Heading1"/>
        <w:spacing w:before="72"/>
        <w:ind w:left="548" w:right="536"/>
        <w:jc w:val="center"/>
      </w:pPr>
      <w:r>
        <w:t>Справка</w:t>
      </w:r>
    </w:p>
    <w:p w:rsidR="002C511B" w:rsidRDefault="003279F4">
      <w:pPr>
        <w:spacing w:before="163" w:line="360" w:lineRule="auto"/>
        <w:ind w:left="549" w:right="536"/>
        <w:jc w:val="center"/>
        <w:rPr>
          <w:b/>
          <w:sz w:val="28"/>
        </w:rPr>
      </w:pPr>
      <w:r>
        <w:rPr>
          <w:b/>
          <w:sz w:val="28"/>
        </w:rPr>
        <w:t>о проведении мониторинга по учету обучающихся, участвующих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конкурсах </w:t>
      </w:r>
      <w:proofErr w:type="spellStart"/>
      <w:r>
        <w:rPr>
          <w:b/>
          <w:sz w:val="28"/>
        </w:rPr>
        <w:t>профориентационной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направленности.</w:t>
      </w:r>
    </w:p>
    <w:p w:rsidR="002C511B" w:rsidRDefault="003279F4">
      <w:pPr>
        <w:pStyle w:val="a3"/>
        <w:spacing w:line="360" w:lineRule="auto"/>
        <w:ind w:right="108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ОО</w:t>
      </w:r>
      <w:r>
        <w:rPr>
          <w:spacing w:val="-67"/>
        </w:rPr>
        <w:t xml:space="preserve"> </w:t>
      </w:r>
      <w:r>
        <w:t>Курортного района г</w:t>
      </w:r>
      <w:proofErr w:type="gramStart"/>
      <w:r>
        <w:t>.С</w:t>
      </w:r>
      <w:proofErr w:type="gramEnd"/>
      <w:r>
        <w:t>анкт-Петербурга на 2021г. проводился «Мониторинг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направленности».</w:t>
      </w:r>
    </w:p>
    <w:p w:rsidR="002C511B" w:rsidRDefault="003279F4">
      <w:pPr>
        <w:pStyle w:val="a3"/>
        <w:spacing w:line="362" w:lineRule="auto"/>
        <w:ind w:right="110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мониторинга</w:t>
      </w:r>
      <w:r>
        <w:t>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>конкурсах</w:t>
      </w:r>
      <w:proofErr w:type="gramEnd"/>
      <w:r>
        <w:rPr>
          <w:spacing w:val="-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направленности.</w:t>
      </w:r>
    </w:p>
    <w:p w:rsidR="002C511B" w:rsidRDefault="003279F4">
      <w:pPr>
        <w:pStyle w:val="a3"/>
        <w:spacing w:line="360" w:lineRule="auto"/>
        <w:ind w:right="103" w:firstLine="566"/>
      </w:pP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rPr>
          <w:b/>
        </w:rPr>
        <w:t>проводился</w:t>
      </w:r>
      <w:r>
        <w:rPr>
          <w:b/>
          <w:spacing w:val="1"/>
        </w:rPr>
        <w:t xml:space="preserve"> </w:t>
      </w:r>
      <w:r>
        <w:rPr>
          <w:b/>
        </w:rPr>
        <w:t>путем</w:t>
      </w:r>
      <w:r>
        <w:rPr>
          <w:b/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мероприятий.</w:t>
      </w:r>
    </w:p>
    <w:p w:rsidR="002C511B" w:rsidRDefault="003279F4">
      <w:pPr>
        <w:pStyle w:val="a3"/>
        <w:ind w:left="688"/>
      </w:pPr>
      <w:r>
        <w:rPr>
          <w:b/>
        </w:rPr>
        <w:t>Срок</w:t>
      </w:r>
      <w:r>
        <w:rPr>
          <w:b/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мониторинга:</w:t>
      </w:r>
      <w:r>
        <w:rPr>
          <w:spacing w:val="-1"/>
        </w:rPr>
        <w:t xml:space="preserve"> </w:t>
      </w:r>
      <w:r>
        <w:t>май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года.</w:t>
      </w:r>
    </w:p>
    <w:p w:rsidR="002C511B" w:rsidRDefault="003279F4">
      <w:pPr>
        <w:pStyle w:val="Heading1"/>
        <w:spacing w:before="155"/>
      </w:pPr>
      <w:r>
        <w:t>Результаты:</w:t>
      </w:r>
    </w:p>
    <w:p w:rsidR="002C511B" w:rsidRDefault="003279F4">
      <w:pPr>
        <w:pStyle w:val="a3"/>
        <w:tabs>
          <w:tab w:val="left" w:pos="1233"/>
          <w:tab w:val="left" w:pos="1590"/>
          <w:tab w:val="left" w:pos="3071"/>
          <w:tab w:val="left" w:pos="3848"/>
          <w:tab w:val="left" w:pos="4584"/>
          <w:tab w:val="left" w:pos="4932"/>
          <w:tab w:val="left" w:pos="5981"/>
          <w:tab w:val="left" w:pos="6817"/>
          <w:tab w:val="left" w:pos="8326"/>
        </w:tabs>
        <w:spacing w:before="156" w:line="360" w:lineRule="auto"/>
        <w:ind w:right="104" w:firstLine="707"/>
        <w:jc w:val="left"/>
      </w:pPr>
      <w:r>
        <w:t>В</w:t>
      </w:r>
      <w:r>
        <w:tab/>
        <w:t>1</w:t>
      </w:r>
      <w:r>
        <w:tab/>
        <w:t>полугодии</w:t>
      </w:r>
      <w:r>
        <w:tab/>
        <w:t>2021</w:t>
      </w:r>
      <w:r>
        <w:tab/>
        <w:t>года</w:t>
      </w:r>
      <w:r>
        <w:tab/>
        <w:t>в</w:t>
      </w:r>
      <w:r>
        <w:tab/>
        <w:t>районе</w:t>
      </w:r>
      <w:r>
        <w:tab/>
        <w:t>были</w:t>
      </w:r>
      <w:r>
        <w:tab/>
        <w:t>проведены</w:t>
      </w:r>
      <w:r>
        <w:tab/>
      </w:r>
      <w:r>
        <w:rPr>
          <w:spacing w:val="-1"/>
        </w:rPr>
        <w:t>конкурсы</w:t>
      </w:r>
      <w:r>
        <w:rPr>
          <w:spacing w:val="-6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направленности:</w:t>
      </w:r>
    </w:p>
    <w:p w:rsidR="002C511B" w:rsidRDefault="003279F4">
      <w:pPr>
        <w:pStyle w:val="a4"/>
        <w:numPr>
          <w:ilvl w:val="0"/>
          <w:numId w:val="3"/>
        </w:numPr>
        <w:tabs>
          <w:tab w:val="left" w:pos="830"/>
        </w:tabs>
        <w:spacing w:line="360" w:lineRule="auto"/>
        <w:ind w:right="112" w:hanging="1287"/>
        <w:rPr>
          <w:sz w:val="28"/>
        </w:rPr>
      </w:pPr>
      <w:r>
        <w:rPr>
          <w:sz w:val="28"/>
        </w:rPr>
        <w:t>конкурс 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«Кем я хочу быть» (в данном конкурсе принимали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воспитанники подготовительных групп ДОУ Курортного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района).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рассмотрело</w:t>
      </w:r>
      <w:r>
        <w:rPr>
          <w:spacing w:val="1"/>
          <w:sz w:val="28"/>
        </w:rPr>
        <w:t xml:space="preserve"> </w:t>
      </w:r>
      <w:r>
        <w:rPr>
          <w:sz w:val="28"/>
        </w:rPr>
        <w:t>57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номинациях:</w:t>
      </w:r>
    </w:p>
    <w:p w:rsidR="002C511B" w:rsidRDefault="003279F4">
      <w:pPr>
        <w:pStyle w:val="a4"/>
        <w:numPr>
          <w:ilvl w:val="1"/>
          <w:numId w:val="3"/>
        </w:numPr>
        <w:tabs>
          <w:tab w:val="left" w:pos="2249"/>
        </w:tabs>
        <w:spacing w:line="342" w:lineRule="exact"/>
        <w:rPr>
          <w:sz w:val="28"/>
        </w:rPr>
      </w:pPr>
      <w:r>
        <w:rPr>
          <w:sz w:val="28"/>
        </w:rPr>
        <w:t>Лучшая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48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2C511B" w:rsidRDefault="003279F4">
      <w:pPr>
        <w:pStyle w:val="a4"/>
        <w:numPr>
          <w:ilvl w:val="1"/>
          <w:numId w:val="3"/>
        </w:numPr>
        <w:tabs>
          <w:tab w:val="left" w:pos="2249"/>
        </w:tabs>
        <w:spacing w:before="160"/>
        <w:rPr>
          <w:sz w:val="28"/>
        </w:rPr>
      </w:pPr>
      <w:r>
        <w:rPr>
          <w:sz w:val="28"/>
        </w:rPr>
        <w:t>Лучшая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-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2C511B" w:rsidRDefault="003279F4">
      <w:pPr>
        <w:pStyle w:val="a4"/>
        <w:numPr>
          <w:ilvl w:val="0"/>
          <w:numId w:val="2"/>
        </w:numPr>
        <w:tabs>
          <w:tab w:val="left" w:pos="830"/>
        </w:tabs>
        <w:spacing w:before="162" w:line="360" w:lineRule="auto"/>
        <w:ind w:right="105"/>
        <w:rPr>
          <w:sz w:val="28"/>
        </w:rPr>
      </w:pPr>
      <w:r>
        <w:rPr>
          <w:sz w:val="28"/>
        </w:rPr>
        <w:t>конкурс «ПРОФИ» (в данном конкурсе принимали участие 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района).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0"/>
          <w:sz w:val="28"/>
        </w:rPr>
        <w:t xml:space="preserve"> </w:t>
      </w:r>
      <w:r>
        <w:rPr>
          <w:sz w:val="28"/>
        </w:rPr>
        <w:t>рассмотрело</w:t>
      </w:r>
      <w:r>
        <w:rPr>
          <w:spacing w:val="41"/>
          <w:sz w:val="28"/>
        </w:rPr>
        <w:t xml:space="preserve"> </w:t>
      </w:r>
      <w:r>
        <w:rPr>
          <w:sz w:val="28"/>
        </w:rPr>
        <w:t>10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номинациях:</w:t>
      </w:r>
      <w:r>
        <w:rPr>
          <w:spacing w:val="39"/>
          <w:sz w:val="28"/>
        </w:rPr>
        <w:t xml:space="preserve"> </w:t>
      </w:r>
      <w:r>
        <w:rPr>
          <w:sz w:val="28"/>
        </w:rPr>
        <w:t>Профи-плакат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теме</w:t>
      </w:r>
    </w:p>
    <w:p w:rsidR="002C511B" w:rsidRDefault="003279F4">
      <w:pPr>
        <w:pStyle w:val="a3"/>
        <w:spacing w:line="362" w:lineRule="auto"/>
        <w:ind w:left="830" w:right="103"/>
        <w:rPr>
          <w:b/>
          <w:i/>
        </w:rPr>
      </w:pPr>
      <w:r>
        <w:t>«Сто дорог – одна твоя», Профи-эссе «Профессия моей мечты, Проф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презентация</w:t>
      </w:r>
      <w:r>
        <w:rPr>
          <w:b/>
          <w:i/>
        </w:rPr>
        <w:t>.</w:t>
      </w:r>
    </w:p>
    <w:p w:rsidR="002C511B" w:rsidRDefault="002C511B">
      <w:pPr>
        <w:pStyle w:val="a3"/>
        <w:spacing w:before="4"/>
        <w:ind w:left="0"/>
        <w:jc w:val="left"/>
        <w:rPr>
          <w:b/>
          <w:i/>
          <w:sz w:val="41"/>
        </w:rPr>
      </w:pPr>
    </w:p>
    <w:p w:rsidR="002C511B" w:rsidRDefault="003279F4">
      <w:pPr>
        <w:pStyle w:val="a3"/>
        <w:spacing w:before="1"/>
        <w:ind w:left="830"/>
        <w:jc w:val="left"/>
      </w:pPr>
      <w:r>
        <w:t>Результаты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конкурсов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протоколах.</w:t>
      </w:r>
    </w:p>
    <w:p w:rsidR="002C511B" w:rsidRDefault="002C511B">
      <w:pPr>
        <w:sectPr w:rsidR="002C511B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F103C" w:rsidRDefault="00CF103C" w:rsidP="00CF103C">
      <w:pPr>
        <w:rPr>
          <w:sz w:val="20"/>
          <w:szCs w:val="20"/>
        </w:rPr>
      </w:pPr>
    </w:p>
    <w:p w:rsidR="00061FBA" w:rsidRDefault="00061FBA" w:rsidP="00CF103C">
      <w:pPr>
        <w:rPr>
          <w:sz w:val="20"/>
          <w:szCs w:val="20"/>
        </w:rPr>
      </w:pPr>
    </w:p>
    <w:p w:rsidR="00061FBA" w:rsidRDefault="00061FBA" w:rsidP="00CF103C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089650" cy="8439892"/>
            <wp:effectExtent l="19050" t="0" r="6350" b="0"/>
            <wp:docPr id="1" name="Рисунок 1" descr="C:\Users\ИШАНОВА\Desktop\ФИОКО\19.08\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ШАНОВА\Desktop\ФИОКО\19.08\20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43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3C" w:rsidRPr="00CF103C" w:rsidRDefault="00CF103C" w:rsidP="00CF103C">
      <w:pPr>
        <w:tabs>
          <w:tab w:val="left" w:pos="869"/>
        </w:tabs>
        <w:spacing w:before="161" w:line="360" w:lineRule="auto"/>
        <w:ind w:right="106"/>
        <w:rPr>
          <w:sz w:val="28"/>
        </w:rPr>
      </w:pPr>
    </w:p>
    <w:sectPr w:rsidR="00CF103C" w:rsidRPr="00CF103C" w:rsidSect="002C511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2B20"/>
    <w:multiLevelType w:val="hybridMultilevel"/>
    <w:tmpl w:val="5EB47D22"/>
    <w:lvl w:ilvl="0" w:tplc="0A140B74">
      <w:numFmt w:val="bullet"/>
      <w:lvlText w:val=""/>
      <w:lvlJc w:val="left"/>
      <w:pPr>
        <w:ind w:left="830" w:hanging="7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34E00A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F300BB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ACC6CBCA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82FA31A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73E23948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6" w:tplc="FE7C868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ECC266C4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 w:tplc="ED02107C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</w:abstractNum>
  <w:abstractNum w:abstractNumId="1">
    <w:nsid w:val="71F753A3"/>
    <w:multiLevelType w:val="hybridMultilevel"/>
    <w:tmpl w:val="A734E752"/>
    <w:lvl w:ilvl="0" w:tplc="BCF46D86">
      <w:numFmt w:val="bullet"/>
      <w:lvlText w:val=""/>
      <w:lvlJc w:val="left"/>
      <w:pPr>
        <w:ind w:left="155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8ABB66">
      <w:numFmt w:val="bullet"/>
      <w:lvlText w:val=""/>
      <w:lvlJc w:val="left"/>
      <w:pPr>
        <w:ind w:left="22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2BA269E">
      <w:numFmt w:val="bullet"/>
      <w:lvlText w:val="•"/>
      <w:lvlJc w:val="left"/>
      <w:pPr>
        <w:ind w:left="3056" w:hanging="284"/>
      </w:pPr>
      <w:rPr>
        <w:rFonts w:hint="default"/>
        <w:lang w:val="ru-RU" w:eastAsia="en-US" w:bidi="ar-SA"/>
      </w:rPr>
    </w:lvl>
    <w:lvl w:ilvl="3" w:tplc="F38E32E6">
      <w:numFmt w:val="bullet"/>
      <w:lvlText w:val="•"/>
      <w:lvlJc w:val="left"/>
      <w:pPr>
        <w:ind w:left="3872" w:hanging="284"/>
      </w:pPr>
      <w:rPr>
        <w:rFonts w:hint="default"/>
        <w:lang w:val="ru-RU" w:eastAsia="en-US" w:bidi="ar-SA"/>
      </w:rPr>
    </w:lvl>
    <w:lvl w:ilvl="4" w:tplc="E864D066">
      <w:numFmt w:val="bullet"/>
      <w:lvlText w:val="•"/>
      <w:lvlJc w:val="left"/>
      <w:pPr>
        <w:ind w:left="4688" w:hanging="284"/>
      </w:pPr>
      <w:rPr>
        <w:rFonts w:hint="default"/>
        <w:lang w:val="ru-RU" w:eastAsia="en-US" w:bidi="ar-SA"/>
      </w:rPr>
    </w:lvl>
    <w:lvl w:ilvl="5" w:tplc="89AAA532">
      <w:numFmt w:val="bullet"/>
      <w:lvlText w:val="•"/>
      <w:lvlJc w:val="left"/>
      <w:pPr>
        <w:ind w:left="5505" w:hanging="284"/>
      </w:pPr>
      <w:rPr>
        <w:rFonts w:hint="default"/>
        <w:lang w:val="ru-RU" w:eastAsia="en-US" w:bidi="ar-SA"/>
      </w:rPr>
    </w:lvl>
    <w:lvl w:ilvl="6" w:tplc="DA6AD564">
      <w:numFmt w:val="bullet"/>
      <w:lvlText w:val="•"/>
      <w:lvlJc w:val="left"/>
      <w:pPr>
        <w:ind w:left="6321" w:hanging="284"/>
      </w:pPr>
      <w:rPr>
        <w:rFonts w:hint="default"/>
        <w:lang w:val="ru-RU" w:eastAsia="en-US" w:bidi="ar-SA"/>
      </w:rPr>
    </w:lvl>
    <w:lvl w:ilvl="7" w:tplc="1D1C2F66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DEDAF284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2">
    <w:nsid w:val="7B4007C4"/>
    <w:multiLevelType w:val="hybridMultilevel"/>
    <w:tmpl w:val="60EEDFD4"/>
    <w:lvl w:ilvl="0" w:tplc="6F84BAD0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0488F0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D09A3A4A">
      <w:numFmt w:val="bullet"/>
      <w:lvlText w:val="•"/>
      <w:lvlJc w:val="left"/>
      <w:pPr>
        <w:ind w:left="2013" w:hanging="164"/>
      </w:pPr>
      <w:rPr>
        <w:rFonts w:hint="default"/>
        <w:lang w:val="ru-RU" w:eastAsia="en-US" w:bidi="ar-SA"/>
      </w:rPr>
    </w:lvl>
    <w:lvl w:ilvl="3" w:tplc="8A6E2862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C0A27C9C">
      <w:numFmt w:val="bullet"/>
      <w:lvlText w:val="•"/>
      <w:lvlJc w:val="left"/>
      <w:pPr>
        <w:ind w:left="3906" w:hanging="164"/>
      </w:pPr>
      <w:rPr>
        <w:rFonts w:hint="default"/>
        <w:lang w:val="ru-RU" w:eastAsia="en-US" w:bidi="ar-SA"/>
      </w:rPr>
    </w:lvl>
    <w:lvl w:ilvl="5" w:tplc="F8580678">
      <w:numFmt w:val="bullet"/>
      <w:lvlText w:val="•"/>
      <w:lvlJc w:val="left"/>
      <w:pPr>
        <w:ind w:left="4853" w:hanging="164"/>
      </w:pPr>
      <w:rPr>
        <w:rFonts w:hint="default"/>
        <w:lang w:val="ru-RU" w:eastAsia="en-US" w:bidi="ar-SA"/>
      </w:rPr>
    </w:lvl>
    <w:lvl w:ilvl="6" w:tplc="A058E676">
      <w:numFmt w:val="bullet"/>
      <w:lvlText w:val="•"/>
      <w:lvlJc w:val="left"/>
      <w:pPr>
        <w:ind w:left="5799" w:hanging="164"/>
      </w:pPr>
      <w:rPr>
        <w:rFonts w:hint="default"/>
        <w:lang w:val="ru-RU" w:eastAsia="en-US" w:bidi="ar-SA"/>
      </w:rPr>
    </w:lvl>
    <w:lvl w:ilvl="7" w:tplc="EC6C6F3A">
      <w:numFmt w:val="bullet"/>
      <w:lvlText w:val="•"/>
      <w:lvlJc w:val="left"/>
      <w:pPr>
        <w:ind w:left="6746" w:hanging="164"/>
      </w:pPr>
      <w:rPr>
        <w:rFonts w:hint="default"/>
        <w:lang w:val="ru-RU" w:eastAsia="en-US" w:bidi="ar-SA"/>
      </w:rPr>
    </w:lvl>
    <w:lvl w:ilvl="8" w:tplc="6D086568">
      <w:numFmt w:val="bullet"/>
      <w:lvlText w:val="•"/>
      <w:lvlJc w:val="left"/>
      <w:pPr>
        <w:ind w:left="7693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511B"/>
    <w:rsid w:val="00061FBA"/>
    <w:rsid w:val="002C511B"/>
    <w:rsid w:val="003279F4"/>
    <w:rsid w:val="003D760B"/>
    <w:rsid w:val="00CF103C"/>
    <w:rsid w:val="00F2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1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1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511B"/>
    <w:pPr>
      <w:ind w:left="1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C511B"/>
    <w:pPr>
      <w:ind w:left="68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511B"/>
    <w:pPr>
      <w:ind w:left="155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C511B"/>
  </w:style>
  <w:style w:type="character" w:styleId="a5">
    <w:name w:val="Hyperlink"/>
    <w:basedOn w:val="a0"/>
    <w:uiPriority w:val="99"/>
    <w:unhideWhenUsed/>
    <w:rsid w:val="00CF103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1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F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Home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ИШАНОВА</cp:lastModifiedBy>
  <cp:revision>6</cp:revision>
  <cp:lastPrinted>2021-08-20T10:58:00Z</cp:lastPrinted>
  <dcterms:created xsi:type="dcterms:W3CDTF">2021-08-19T14:56:00Z</dcterms:created>
  <dcterms:modified xsi:type="dcterms:W3CDTF">2021-08-20T11:53:00Z</dcterms:modified>
</cp:coreProperties>
</file>