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76" w:rsidRPr="00FB2C76" w:rsidRDefault="00FB2C76" w:rsidP="00FB2C76">
      <w:pPr>
        <w:pStyle w:val="10"/>
        <w:framePr w:w="9456" w:h="709" w:hRule="exact" w:wrap="none" w:vAnchor="page" w:hAnchor="page" w:x="1720" w:y="3012"/>
        <w:shd w:val="clear" w:color="auto" w:fill="auto"/>
        <w:spacing w:before="0"/>
        <w:ind w:left="2275" w:right="2261"/>
        <w:rPr>
          <w:lang w:val="ru-RU"/>
        </w:rPr>
      </w:pPr>
      <w:bookmarkStart w:id="0" w:name="bookmark0"/>
      <w:r w:rsidRPr="00FB2C76">
        <w:rPr>
          <w:color w:val="000000"/>
          <w:lang w:val="ru-RU"/>
        </w:rPr>
        <w:t>Мониторинг по развитию социальных</w:t>
      </w:r>
      <w:r w:rsidRPr="00FB2C76">
        <w:rPr>
          <w:color w:val="000000"/>
          <w:lang w:val="ru-RU"/>
        </w:rPr>
        <w:br/>
        <w:t>институтов обучающихся</w:t>
      </w:r>
      <w:bookmarkEnd w:id="0"/>
    </w:p>
    <w:p w:rsidR="00FB2C76" w:rsidRDefault="00FB2C76" w:rsidP="00FB2C76">
      <w:pPr>
        <w:framePr w:w="3795" w:h="219" w:hRule="exact" w:wrap="none" w:vAnchor="page" w:hAnchor="page" w:x="8103" w:y="1754"/>
        <w:spacing w:line="160" w:lineRule="exact"/>
        <w:ind w:right="2189"/>
      </w:pPr>
      <w:proofErr w:type="spellStart"/>
      <w:proofErr w:type="gramStart"/>
      <w:r>
        <w:rPr>
          <w:rStyle w:val="3"/>
        </w:rPr>
        <w:t>председате</w:t>
      </w:r>
      <w:proofErr w:type="spellEnd"/>
      <w:r>
        <w:rPr>
          <w:rStyle w:val="3"/>
        </w:rPr>
        <w:t>]</w:t>
      </w:r>
      <w:proofErr w:type="gramEnd"/>
    </w:p>
    <w:p w:rsidR="00FB2C76" w:rsidRDefault="00FB2C76" w:rsidP="00FB2C76">
      <w:pPr>
        <w:framePr w:wrap="none" w:vAnchor="page" w:hAnchor="page" w:x="8603" w:y="2002"/>
        <w:spacing w:line="160" w:lineRule="exact"/>
        <w:rPr>
          <w:rFonts w:hint="eastAsia"/>
        </w:rPr>
      </w:pPr>
      <w:proofErr w:type="spellStart"/>
      <w:r>
        <w:rPr>
          <w:rStyle w:val="a6"/>
          <w:rFonts w:eastAsia="Arial Unicode MS"/>
        </w:rPr>
        <w:t>адми</w:t>
      </w:r>
      <w:proofErr w:type="spellEnd"/>
    </w:p>
    <w:p w:rsidR="00FB2C76" w:rsidRDefault="00FB2C76" w:rsidP="00FB2C76">
      <w:pPr>
        <w:framePr w:wrap="none" w:vAnchor="page" w:hAnchor="page" w:x="8987" w:y="1439"/>
        <w:rPr>
          <w:rFonts w:hint="eastAsia"/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534795" cy="1494790"/>
            <wp:effectExtent l="19050" t="0" r="8255" b="0"/>
            <wp:docPr id="1" name="Рисунок 1" descr="C:\Users\КОКАБ5\Desktop\мониторинг нестеров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КАБ5\Desktop\мониторинг нестеров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C76" w:rsidRDefault="00FB2C76" w:rsidP="00FB2C76">
      <w:pPr>
        <w:framePr w:w="9456" w:h="2381" w:hRule="exact" w:wrap="none" w:vAnchor="page" w:hAnchor="page" w:x="1720" w:y="3729"/>
        <w:spacing w:after="151"/>
        <w:ind w:firstLine="760"/>
        <w:rPr>
          <w:rFonts w:hint="eastAsia"/>
          <w:sz w:val="24"/>
          <w:szCs w:val="24"/>
        </w:rPr>
      </w:pPr>
      <w:r>
        <w:rPr>
          <w:rFonts w:hint="eastAsia"/>
        </w:rPr>
        <w:t xml:space="preserve">Мониторинг эффективности реализации Программы воспитания и социализации обучающихся представляет собой систему диагностических исследований, направленных </w:t>
      </w:r>
      <w:proofErr w:type="gramStart"/>
      <w:r>
        <w:rPr>
          <w:rFonts w:hint="eastAsia"/>
        </w:rPr>
        <w:t>на</w:t>
      </w:r>
      <w:proofErr w:type="gramEnd"/>
      <w:r>
        <w:rPr>
          <w:rFonts w:hint="eastAsia"/>
        </w:rPr>
        <w:t>:</w:t>
      </w:r>
    </w:p>
    <w:p w:rsidR="00FB2C76" w:rsidRDefault="00FB2C76" w:rsidP="00FB2C76">
      <w:pPr>
        <w:framePr w:w="9456" w:h="2381" w:hRule="exact" w:wrap="none" w:vAnchor="page" w:hAnchor="page" w:x="1720" w:y="3729"/>
        <w:numPr>
          <w:ilvl w:val="0"/>
          <w:numId w:val="8"/>
        </w:numPr>
        <w:tabs>
          <w:tab w:val="left" w:pos="769"/>
        </w:tabs>
        <w:autoSpaceDE/>
        <w:autoSpaceDN/>
        <w:spacing w:line="250" w:lineRule="exact"/>
        <w:ind w:left="460"/>
        <w:jc w:val="both"/>
        <w:rPr>
          <w:rFonts w:hint="eastAsia"/>
        </w:rPr>
      </w:pPr>
      <w:r>
        <w:rPr>
          <w:rFonts w:hint="eastAsia"/>
        </w:rPr>
        <w:t>изучение состояния воспитания;</w:t>
      </w:r>
    </w:p>
    <w:p w:rsidR="00FB2C76" w:rsidRDefault="00FB2C76" w:rsidP="00FB2C76">
      <w:pPr>
        <w:framePr w:w="9456" w:h="2381" w:hRule="exact" w:wrap="none" w:vAnchor="page" w:hAnchor="page" w:x="1720" w:y="3729"/>
        <w:spacing w:line="250" w:lineRule="exact"/>
        <w:ind w:left="460"/>
        <w:jc w:val="both"/>
        <w:rPr>
          <w:rFonts w:hint="eastAsia"/>
        </w:rPr>
      </w:pPr>
      <w:proofErr w:type="gramStart"/>
      <w:r>
        <w:rPr>
          <w:rStyle w:val="211"/>
          <w:rFonts w:eastAsia="Arial Unicode MS"/>
          <w:i/>
          <w:iCs/>
        </w:rPr>
        <w:t>У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оценку</w:t>
      </w:r>
      <w:proofErr w:type="gramEnd"/>
      <w:r>
        <w:rPr>
          <w:rFonts w:hint="eastAsia"/>
        </w:rPr>
        <w:t xml:space="preserve"> состояния воспитания;</w:t>
      </w:r>
    </w:p>
    <w:p w:rsidR="00FB2C76" w:rsidRDefault="00FB2C76" w:rsidP="00FB2C76">
      <w:pPr>
        <w:framePr w:w="9456" w:h="2381" w:hRule="exact" w:wrap="none" w:vAnchor="page" w:hAnchor="page" w:x="1720" w:y="3729"/>
        <w:numPr>
          <w:ilvl w:val="0"/>
          <w:numId w:val="8"/>
        </w:numPr>
        <w:tabs>
          <w:tab w:val="left" w:pos="769"/>
        </w:tabs>
        <w:autoSpaceDE/>
        <w:autoSpaceDN/>
        <w:spacing w:line="250" w:lineRule="exact"/>
        <w:ind w:left="460"/>
        <w:jc w:val="both"/>
        <w:rPr>
          <w:rFonts w:hint="eastAsia"/>
        </w:rPr>
      </w:pPr>
      <w:r>
        <w:rPr>
          <w:rFonts w:hint="eastAsia"/>
        </w:rPr>
        <w:t>прогноз развития воспитания;</w:t>
      </w:r>
    </w:p>
    <w:p w:rsidR="00FB2C76" w:rsidRDefault="00FB2C76" w:rsidP="00FB2C76">
      <w:pPr>
        <w:framePr w:w="9456" w:h="2381" w:hRule="exact" w:wrap="none" w:vAnchor="page" w:hAnchor="page" w:x="1720" w:y="3729"/>
        <w:spacing w:line="250" w:lineRule="exact"/>
        <w:ind w:left="760"/>
        <w:rPr>
          <w:rFonts w:hint="eastAsia"/>
        </w:rPr>
      </w:pPr>
      <w:proofErr w:type="gramStart"/>
      <w:r>
        <w:rPr>
          <w:rStyle w:val="211"/>
          <w:rFonts w:eastAsia="Arial Unicode MS"/>
          <w:i/>
          <w:iCs/>
        </w:rPr>
        <w:t>У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выработку</w:t>
      </w:r>
      <w:proofErr w:type="gramEnd"/>
      <w:r>
        <w:rPr>
          <w:rFonts w:hint="eastAsia"/>
        </w:rPr>
        <w:t xml:space="preserve"> предложений мер по развитию позитивных и предупреждению выявленных негативных процессов.</w:t>
      </w:r>
    </w:p>
    <w:p w:rsidR="00FB2C76" w:rsidRDefault="00FB2C76" w:rsidP="00FB2C76">
      <w:pPr>
        <w:framePr w:w="9456" w:h="2381" w:hRule="exact" w:wrap="none" w:vAnchor="page" w:hAnchor="page" w:x="1720" w:y="3729"/>
        <w:spacing w:line="250" w:lineRule="exact"/>
        <w:ind w:firstLine="760"/>
        <w:rPr>
          <w:rFonts w:hint="eastAsia"/>
        </w:rPr>
      </w:pPr>
      <w:r>
        <w:rPr>
          <w:rStyle w:val="2"/>
          <w:rFonts w:eastAsia="Tahoma"/>
        </w:rPr>
        <w:t xml:space="preserve">В качестве основных </w:t>
      </w:r>
      <w:proofErr w:type="gramStart"/>
      <w:r>
        <w:rPr>
          <w:rFonts w:hint="eastAsia"/>
        </w:rPr>
        <w:t>объектов исследования эффективности реализации Программы</w:t>
      </w:r>
      <w:proofErr w:type="gramEnd"/>
    </w:p>
    <w:p w:rsidR="00FB2C76" w:rsidRDefault="00FB2C76" w:rsidP="00FB2C76">
      <w:pPr>
        <w:framePr w:w="9456" w:h="9942" w:hRule="exact" w:wrap="none" w:vAnchor="page" w:hAnchor="page" w:x="1720" w:y="6583"/>
        <w:spacing w:line="254" w:lineRule="exact"/>
        <w:ind w:left="460"/>
        <w:jc w:val="both"/>
        <w:rPr>
          <w:rFonts w:hint="eastAsia"/>
        </w:rPr>
      </w:pPr>
      <w:proofErr w:type="gramStart"/>
      <w:r>
        <w:rPr>
          <w:rStyle w:val="211"/>
          <w:rFonts w:ascii="Tahoma" w:eastAsia="Arial Unicode MS" w:hAnsi="Tahoma" w:cs="Tahoma"/>
          <w:i/>
          <w:iCs/>
          <w:sz w:val="20"/>
          <w:szCs w:val="20"/>
        </w:rPr>
        <w:t>У</w:t>
      </w:r>
      <w:proofErr w:type="gramEnd"/>
      <w:r>
        <w:rPr>
          <w:rStyle w:val="210pt"/>
          <w:rFonts w:eastAsia="Arial Unicode MS"/>
        </w:rPr>
        <w:t xml:space="preserve"> </w:t>
      </w:r>
      <w:proofErr w:type="gramStart"/>
      <w:r>
        <w:rPr>
          <w:rFonts w:hint="eastAsia"/>
        </w:rPr>
        <w:t>личность</w:t>
      </w:r>
      <w:proofErr w:type="gramEnd"/>
      <w:r>
        <w:rPr>
          <w:rFonts w:hint="eastAsia"/>
        </w:rPr>
        <w:t xml:space="preserve"> самого воспитанника</w:t>
      </w:r>
    </w:p>
    <w:p w:rsidR="00FB2C76" w:rsidRDefault="00FB2C76" w:rsidP="00FB2C76">
      <w:pPr>
        <w:framePr w:w="9456" w:h="9942" w:hRule="exact" w:wrap="none" w:vAnchor="page" w:hAnchor="page" w:x="1720" w:y="6583"/>
        <w:numPr>
          <w:ilvl w:val="0"/>
          <w:numId w:val="8"/>
        </w:numPr>
        <w:tabs>
          <w:tab w:val="left" w:pos="769"/>
        </w:tabs>
        <w:autoSpaceDE/>
        <w:autoSpaceDN/>
        <w:spacing w:line="254" w:lineRule="exact"/>
        <w:ind w:left="460"/>
        <w:jc w:val="both"/>
        <w:rPr>
          <w:rFonts w:hint="eastAsia"/>
        </w:rPr>
      </w:pPr>
      <w:r>
        <w:rPr>
          <w:rFonts w:hint="eastAsia"/>
        </w:rPr>
        <w:t>нравственный уклад школьной жизни (создание условий)</w:t>
      </w:r>
    </w:p>
    <w:p w:rsidR="00FB2C76" w:rsidRDefault="00FB2C76" w:rsidP="00FB2C76">
      <w:pPr>
        <w:framePr w:w="9456" w:h="9942" w:hRule="exact" w:wrap="none" w:vAnchor="page" w:hAnchor="page" w:x="1720" w:y="6583"/>
        <w:numPr>
          <w:ilvl w:val="0"/>
          <w:numId w:val="8"/>
        </w:numPr>
        <w:tabs>
          <w:tab w:val="left" w:pos="769"/>
        </w:tabs>
        <w:autoSpaceDE/>
        <w:autoSpaceDN/>
        <w:spacing w:line="254" w:lineRule="exact"/>
        <w:ind w:left="460"/>
        <w:jc w:val="both"/>
        <w:rPr>
          <w:rFonts w:hint="eastAsia"/>
        </w:rPr>
      </w:pPr>
      <w:r>
        <w:rPr>
          <w:rFonts w:hint="eastAsia"/>
        </w:rPr>
        <w:t>родительская общественность.</w:t>
      </w:r>
    </w:p>
    <w:p w:rsidR="00FB2C76" w:rsidRDefault="00FB2C76" w:rsidP="00FB2C76">
      <w:pPr>
        <w:framePr w:w="9456" w:h="9942" w:hRule="exact" w:wrap="none" w:vAnchor="page" w:hAnchor="page" w:x="1720" w:y="6583"/>
        <w:spacing w:line="245" w:lineRule="exact"/>
        <w:ind w:firstLine="500"/>
        <w:jc w:val="both"/>
        <w:rPr>
          <w:rFonts w:hint="eastAsia"/>
        </w:rPr>
      </w:pPr>
      <w:r>
        <w:rPr>
          <w:rStyle w:val="212pt"/>
          <w:rFonts w:eastAsia="Arial Unicode MS"/>
        </w:rPr>
        <w:t xml:space="preserve">Основные принципы </w:t>
      </w:r>
      <w:proofErr w:type="gramStart"/>
      <w:r>
        <w:rPr>
          <w:rStyle w:val="212pt"/>
          <w:rFonts w:eastAsia="Arial Unicode MS"/>
        </w:rPr>
        <w:t xml:space="preserve">организации мониторинга </w:t>
      </w:r>
      <w:r>
        <w:rPr>
          <w:rFonts w:hint="eastAsia"/>
        </w:rPr>
        <w:t>эффективности реализации Программы воспитания</w:t>
      </w:r>
      <w:proofErr w:type="gramEnd"/>
      <w:r>
        <w:rPr>
          <w:rFonts w:hint="eastAsia"/>
        </w:rPr>
        <w:t xml:space="preserve"> и социализации обучающихся:</w:t>
      </w:r>
    </w:p>
    <w:p w:rsidR="00FB2C76" w:rsidRDefault="00FB2C76" w:rsidP="00FB2C76">
      <w:pPr>
        <w:framePr w:w="9456" w:h="9942" w:hRule="exact" w:wrap="none" w:vAnchor="page" w:hAnchor="page" w:x="1720" w:y="6583"/>
        <w:numPr>
          <w:ilvl w:val="0"/>
          <w:numId w:val="9"/>
        </w:numPr>
        <w:tabs>
          <w:tab w:val="left" w:pos="817"/>
        </w:tabs>
        <w:autoSpaceDE/>
        <w:autoSpaceDN/>
        <w:spacing w:line="254" w:lineRule="exact"/>
        <w:ind w:firstLine="500"/>
        <w:jc w:val="both"/>
        <w:rPr>
          <w:rFonts w:hint="eastAsia"/>
        </w:rPr>
      </w:pPr>
      <w:r>
        <w:rPr>
          <w:rStyle w:val="211"/>
          <w:rFonts w:eastAsia="Arial Unicode MS"/>
          <w:i/>
          <w:iCs/>
        </w:rPr>
        <w:t>принцип системности</w:t>
      </w:r>
      <w:r>
        <w:rPr>
          <w:rFonts w:hint="eastAsia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FB2C76" w:rsidRDefault="00FB2C76" w:rsidP="00FB2C76">
      <w:pPr>
        <w:framePr w:w="9456" w:h="9942" w:hRule="exact" w:wrap="none" w:vAnchor="page" w:hAnchor="page" w:x="1720" w:y="6583"/>
        <w:numPr>
          <w:ilvl w:val="0"/>
          <w:numId w:val="9"/>
        </w:numPr>
        <w:tabs>
          <w:tab w:val="left" w:pos="817"/>
        </w:tabs>
        <w:autoSpaceDE/>
        <w:autoSpaceDN/>
        <w:spacing w:line="259" w:lineRule="exact"/>
        <w:ind w:firstLine="500"/>
        <w:jc w:val="both"/>
        <w:rPr>
          <w:rFonts w:hint="eastAsia"/>
        </w:rPr>
      </w:pPr>
      <w:r>
        <w:rPr>
          <w:rStyle w:val="211"/>
          <w:rFonts w:eastAsia="Arial Unicode MS"/>
          <w:i/>
          <w:iCs/>
        </w:rPr>
        <w:t xml:space="preserve">принцип </w:t>
      </w:r>
      <w:proofErr w:type="spellStart"/>
      <w:r>
        <w:rPr>
          <w:rStyle w:val="211"/>
          <w:rFonts w:eastAsia="Arial Unicode MS"/>
          <w:i/>
          <w:iCs/>
        </w:rPr>
        <w:t>личностно-социально-деятельностного</w:t>
      </w:r>
      <w:proofErr w:type="spellEnd"/>
      <w:r>
        <w:rPr>
          <w:rStyle w:val="211"/>
          <w:rFonts w:eastAsia="Arial Unicode MS"/>
          <w:i/>
          <w:iCs/>
        </w:rPr>
        <w:t xml:space="preserve"> подхода</w:t>
      </w:r>
      <w:r>
        <w:rPr>
          <w:rFonts w:hint="eastAsia"/>
        </w:rPr>
        <w:t xml:space="preserve"> ориентирует исследование эффективности деятельности гимназии на изучение процесса воспитания и социализации обучающихся в единстве основных социальных факторов их развития: социальной среды, воспитания, деятельности личности, её внутренней активности;</w:t>
      </w:r>
    </w:p>
    <w:p w:rsidR="00FB2C76" w:rsidRDefault="00FB2C76" w:rsidP="00FB2C76">
      <w:pPr>
        <w:framePr w:w="9456" w:h="9942" w:hRule="exact" w:wrap="none" w:vAnchor="page" w:hAnchor="page" w:x="1720" w:y="6583"/>
        <w:numPr>
          <w:ilvl w:val="0"/>
          <w:numId w:val="9"/>
        </w:numPr>
        <w:tabs>
          <w:tab w:val="left" w:pos="822"/>
        </w:tabs>
        <w:autoSpaceDE/>
        <w:autoSpaceDN/>
        <w:spacing w:line="259" w:lineRule="exact"/>
        <w:ind w:firstLine="500"/>
        <w:jc w:val="both"/>
        <w:rPr>
          <w:rFonts w:hint="eastAsia"/>
        </w:rPr>
      </w:pPr>
      <w:r>
        <w:rPr>
          <w:rStyle w:val="211"/>
          <w:rFonts w:eastAsia="Arial Unicode MS"/>
          <w:i/>
          <w:iCs/>
        </w:rPr>
        <w:t>принцип объективности</w:t>
      </w:r>
      <w:r>
        <w:rPr>
          <w:rFonts w:hint="eastAsia"/>
        </w:rPr>
        <w:t xml:space="preserve"> предполагает независимость исследования и интерпретации данных и предусматривает необходимость принимать все меры для исключения пристрастий, личных взглядов, предубеждений и недостаточной профессиональной компетентности специалистов в процессе исследования;</w:t>
      </w:r>
    </w:p>
    <w:p w:rsidR="00FB2C76" w:rsidRDefault="00FB2C76" w:rsidP="00FB2C76">
      <w:pPr>
        <w:framePr w:w="9456" w:h="9942" w:hRule="exact" w:wrap="none" w:vAnchor="page" w:hAnchor="page" w:x="1720" w:y="6583"/>
        <w:numPr>
          <w:ilvl w:val="0"/>
          <w:numId w:val="9"/>
        </w:numPr>
        <w:tabs>
          <w:tab w:val="left" w:pos="817"/>
        </w:tabs>
        <w:autoSpaceDE/>
        <w:autoSpaceDN/>
        <w:spacing w:line="259" w:lineRule="exact"/>
        <w:ind w:firstLine="500"/>
        <w:jc w:val="both"/>
        <w:rPr>
          <w:rFonts w:hint="eastAsia"/>
        </w:rPr>
      </w:pPr>
      <w:r>
        <w:rPr>
          <w:rStyle w:val="211"/>
          <w:rFonts w:eastAsia="Arial Unicode MS"/>
          <w:i/>
          <w:iCs/>
        </w:rPr>
        <w:t>принцип детерминизма (причинной обусловленности)</w:t>
      </w:r>
      <w:r>
        <w:rPr>
          <w:rFonts w:hint="eastAsia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FB2C76" w:rsidRDefault="00FB2C76" w:rsidP="00FB2C76">
      <w:pPr>
        <w:framePr w:w="9456" w:h="9942" w:hRule="exact" w:wrap="none" w:vAnchor="page" w:hAnchor="page" w:x="1720" w:y="6583"/>
        <w:numPr>
          <w:ilvl w:val="0"/>
          <w:numId w:val="9"/>
        </w:numPr>
        <w:tabs>
          <w:tab w:val="left" w:pos="817"/>
        </w:tabs>
        <w:autoSpaceDE/>
        <w:autoSpaceDN/>
        <w:spacing w:line="259" w:lineRule="exact"/>
        <w:ind w:firstLine="500"/>
        <w:jc w:val="both"/>
        <w:rPr>
          <w:rFonts w:hint="eastAsia"/>
        </w:rPr>
      </w:pPr>
      <w:r>
        <w:rPr>
          <w:rStyle w:val="211"/>
          <w:rFonts w:eastAsia="Arial Unicode MS"/>
          <w:i/>
          <w:iCs/>
        </w:rPr>
        <w:t>принцип признания безусловного уважения прав</w:t>
      </w:r>
      <w:r>
        <w:rPr>
          <w:rFonts w:hint="eastAsia"/>
        </w:rPr>
        <w:t xml:space="preserve"> предполагает отказ от прямых негативных оценок и личностных характеристик обучающихся.</w:t>
      </w:r>
    </w:p>
    <w:p w:rsidR="00FB2C76" w:rsidRPr="00FB2C76" w:rsidRDefault="00FB2C76" w:rsidP="00FB2C76">
      <w:pPr>
        <w:pStyle w:val="40"/>
        <w:framePr w:w="9456" w:h="9942" w:hRule="exact" w:wrap="none" w:vAnchor="page" w:hAnchor="page" w:x="1720" w:y="6583"/>
        <w:shd w:val="clear" w:color="auto" w:fill="auto"/>
        <w:rPr>
          <w:rFonts w:hint="eastAsia"/>
          <w:lang w:val="ru-RU"/>
        </w:rPr>
      </w:pPr>
      <w:r w:rsidRPr="00FB2C76">
        <w:rPr>
          <w:color w:val="000000"/>
          <w:lang w:val="ru-RU"/>
        </w:rPr>
        <w:t xml:space="preserve">Методологический инструментарий мониторинга воспитания и социализации </w:t>
      </w:r>
      <w:proofErr w:type="gramStart"/>
      <w:r w:rsidRPr="00FB2C76">
        <w:rPr>
          <w:color w:val="000000"/>
          <w:lang w:val="ru-RU"/>
        </w:rPr>
        <w:t>обучающихся</w:t>
      </w:r>
      <w:proofErr w:type="gramEnd"/>
      <w:r w:rsidRPr="00FB2C76">
        <w:rPr>
          <w:color w:val="000000"/>
          <w:lang w:val="ru-RU"/>
        </w:rPr>
        <w:t>.</w:t>
      </w:r>
    </w:p>
    <w:p w:rsidR="00FB2C76" w:rsidRDefault="00FB2C76" w:rsidP="00FB2C76">
      <w:pPr>
        <w:framePr w:w="9456" w:h="9942" w:hRule="exact" w:wrap="none" w:vAnchor="page" w:hAnchor="page" w:x="1720" w:y="6583"/>
        <w:spacing w:line="259" w:lineRule="exact"/>
        <w:ind w:firstLine="500"/>
        <w:jc w:val="both"/>
      </w:pPr>
      <w:r>
        <w:rPr>
          <w:rFonts w:hint="eastAsia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FB2C76" w:rsidRDefault="00FB2C76" w:rsidP="00FB2C76">
      <w:pPr>
        <w:framePr w:w="9456" w:h="9942" w:hRule="exact" w:wrap="none" w:vAnchor="page" w:hAnchor="page" w:x="1720" w:y="6583"/>
        <w:spacing w:line="259" w:lineRule="exact"/>
        <w:ind w:firstLine="500"/>
        <w:jc w:val="both"/>
        <w:rPr>
          <w:rFonts w:hint="eastAsia"/>
        </w:rPr>
      </w:pPr>
      <w:r>
        <w:rPr>
          <w:rStyle w:val="211"/>
          <w:rFonts w:eastAsia="Arial Unicode MS"/>
        </w:rPr>
        <w:t xml:space="preserve">Тестирование </w:t>
      </w:r>
      <w:r>
        <w:rPr>
          <w:rStyle w:val="211"/>
          <w:rFonts w:eastAsia="Arial Unicode MS"/>
          <w:i/>
          <w:iCs/>
        </w:rPr>
        <w:t>(</w:t>
      </w:r>
      <w:r>
        <w:rPr>
          <w:rStyle w:val="211"/>
          <w:rFonts w:eastAsia="Arial Unicode MS"/>
        </w:rPr>
        <w:t xml:space="preserve">метод тестов) </w:t>
      </w:r>
      <w:r>
        <w:rPr>
          <w:rFonts w:hint="eastAsia"/>
        </w:rPr>
        <w:t xml:space="preserve">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>
        <w:rPr>
          <w:rFonts w:hint="eastAsia"/>
        </w:rPr>
        <w:t>обучающимися</w:t>
      </w:r>
      <w:proofErr w:type="gramEnd"/>
      <w:r>
        <w:rPr>
          <w:rFonts w:hint="eastAsia"/>
        </w:rPr>
        <w:t xml:space="preserve"> ряда специально разработанных заданий.</w:t>
      </w:r>
    </w:p>
    <w:p w:rsidR="00FB2C76" w:rsidRDefault="00FB2C76" w:rsidP="00FB2C76">
      <w:pPr>
        <w:framePr w:w="9456" w:h="9942" w:hRule="exact" w:wrap="none" w:vAnchor="page" w:hAnchor="page" w:x="1720" w:y="6583"/>
        <w:spacing w:line="259" w:lineRule="exact"/>
        <w:ind w:firstLine="500"/>
        <w:jc w:val="both"/>
        <w:rPr>
          <w:rFonts w:hint="eastAsia"/>
        </w:rPr>
      </w:pPr>
      <w:r>
        <w:rPr>
          <w:rStyle w:val="211"/>
          <w:rFonts w:eastAsia="Arial Unicode MS"/>
        </w:rPr>
        <w:t xml:space="preserve">Опрос </w:t>
      </w:r>
      <w:r>
        <w:rPr>
          <w:rStyle w:val="20"/>
          <w:rFonts w:eastAsia="Arial Unicode MS"/>
        </w:rPr>
        <w:t xml:space="preserve">— </w:t>
      </w:r>
      <w:r>
        <w:rPr>
          <w:rFonts w:hint="eastAsia"/>
        </w:rPr>
        <w:t xml:space="preserve">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>
        <w:rPr>
          <w:rFonts w:hint="eastAsia"/>
        </w:rPr>
        <w:t>обучающихся</w:t>
      </w:r>
      <w:proofErr w:type="gramEnd"/>
      <w:r>
        <w:rPr>
          <w:rFonts w:hint="eastAsia"/>
        </w:rPr>
        <w:t xml:space="preserve"> используются следующие виды опроса:</w:t>
      </w:r>
    </w:p>
    <w:p w:rsidR="00FB2C76" w:rsidRDefault="00FB2C76" w:rsidP="00FB2C76">
      <w:pPr>
        <w:framePr w:w="9456" w:h="9942" w:hRule="exact" w:wrap="none" w:vAnchor="page" w:hAnchor="page" w:x="1720" w:y="6583"/>
        <w:numPr>
          <w:ilvl w:val="0"/>
          <w:numId w:val="10"/>
        </w:numPr>
        <w:tabs>
          <w:tab w:val="left" w:pos="658"/>
        </w:tabs>
        <w:autoSpaceDE/>
        <w:autoSpaceDN/>
        <w:spacing w:line="259" w:lineRule="exact"/>
        <w:ind w:firstLine="500"/>
        <w:jc w:val="both"/>
        <w:rPr>
          <w:rFonts w:hint="eastAsia"/>
        </w:rPr>
      </w:pPr>
      <w:r>
        <w:rPr>
          <w:rStyle w:val="211"/>
          <w:rFonts w:eastAsia="Arial Unicode MS"/>
          <w:i/>
          <w:iCs/>
        </w:rPr>
        <w:t>анкетирование</w:t>
      </w:r>
      <w:r>
        <w:rPr>
          <w:rFonts w:hint="eastAsia"/>
        </w:rPr>
        <w:t xml:space="preserve"> — эмпирический социально-психологический метод получения </w:t>
      </w:r>
      <w:proofErr w:type="gramStart"/>
      <w:r>
        <w:rPr>
          <w:rFonts w:hint="eastAsia"/>
        </w:rPr>
        <w:t>информации</w:t>
      </w:r>
      <w:proofErr w:type="gramEnd"/>
      <w:r>
        <w:rPr>
          <w:rFonts w:hint="eastAsia"/>
        </w:rPr>
        <w:t xml:space="preserve"> на основании ответов обучающихся на специально подготовленные вопросы анкеты;</w:t>
      </w:r>
    </w:p>
    <w:p w:rsidR="00FB2C76" w:rsidRDefault="00FB2C76" w:rsidP="00FB2C76">
      <w:pPr>
        <w:framePr w:w="9456" w:h="9942" w:hRule="exact" w:wrap="none" w:vAnchor="page" w:hAnchor="page" w:x="1720" w:y="6583"/>
        <w:numPr>
          <w:ilvl w:val="0"/>
          <w:numId w:val="10"/>
        </w:numPr>
        <w:tabs>
          <w:tab w:val="left" w:pos="663"/>
        </w:tabs>
        <w:autoSpaceDE/>
        <w:autoSpaceDN/>
        <w:spacing w:line="259" w:lineRule="exact"/>
        <w:ind w:firstLine="500"/>
        <w:jc w:val="both"/>
        <w:rPr>
          <w:rFonts w:hint="eastAsia"/>
        </w:rPr>
      </w:pPr>
      <w:r>
        <w:rPr>
          <w:rStyle w:val="211"/>
          <w:rFonts w:eastAsia="Arial Unicode MS"/>
          <w:i/>
          <w:iCs/>
        </w:rPr>
        <w:t>интервью</w:t>
      </w:r>
      <w:r>
        <w:rPr>
          <w:rFonts w:hint="eastAsia"/>
        </w:rPr>
        <w:t xml:space="preserve"> </w:t>
      </w:r>
      <w:r>
        <w:rPr>
          <w:rStyle w:val="20"/>
          <w:rFonts w:eastAsia="Arial Unicode MS"/>
        </w:rPr>
        <w:t xml:space="preserve">— </w:t>
      </w:r>
      <w:proofErr w:type="spellStart"/>
      <w:r>
        <w:rPr>
          <w:rFonts w:hint="eastAsia"/>
        </w:rPr>
        <w:t>вербально-коммуникативный</w:t>
      </w:r>
      <w:proofErr w:type="spellEnd"/>
      <w:r>
        <w:rPr>
          <w:rFonts w:hint="eastAsia"/>
        </w:rPr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</w:t>
      </w:r>
    </w:p>
    <w:p w:rsidR="00FB2C76" w:rsidRDefault="00FB2C76" w:rsidP="00FB2C76">
      <w:pPr>
        <w:framePr w:wrap="none" w:vAnchor="page" w:hAnchor="page" w:x="1720" w:y="6111"/>
        <w:spacing w:line="220" w:lineRule="exact"/>
        <w:rPr>
          <w:rFonts w:hint="eastAsia"/>
        </w:rPr>
      </w:pPr>
      <w:r>
        <w:rPr>
          <w:rFonts w:hint="eastAsia"/>
        </w:rPr>
        <w:t>выступают:</w:t>
      </w:r>
    </w:p>
    <w:p w:rsidR="004F454A" w:rsidRDefault="004F454A">
      <w:pPr>
        <w:jc w:val="both"/>
        <w:sectPr w:rsidR="004F454A">
          <w:type w:val="continuous"/>
          <w:pgSz w:w="11910" w:h="16840"/>
          <w:pgMar w:top="1280" w:right="640" w:bottom="280" w:left="1580" w:header="720" w:footer="720" w:gutter="0"/>
          <w:cols w:space="720"/>
        </w:sectPr>
      </w:pPr>
    </w:p>
    <w:p w:rsidR="004F454A" w:rsidRDefault="008D738B">
      <w:pPr>
        <w:pStyle w:val="a5"/>
        <w:numPr>
          <w:ilvl w:val="0"/>
          <w:numId w:val="6"/>
        </w:numPr>
        <w:tabs>
          <w:tab w:val="left" w:pos="708"/>
        </w:tabs>
        <w:spacing w:before="66"/>
        <w:ind w:right="203" w:firstLine="453"/>
        <w:jc w:val="both"/>
      </w:pPr>
      <w:r>
        <w:rPr>
          <w:i/>
          <w:sz w:val="24"/>
        </w:rPr>
        <w:lastRenderedPageBreak/>
        <w:t xml:space="preserve">беседа </w:t>
      </w:r>
      <w:r>
        <w:t>— специфический метод исследования, заключающийся в проведении тематически</w:t>
      </w:r>
      <w:r>
        <w:rPr>
          <w:spacing w:val="1"/>
        </w:rPr>
        <w:t xml:space="preserve"> </w:t>
      </w:r>
      <w:r>
        <w:t xml:space="preserve">направленного диалога между исследователем и </w:t>
      </w:r>
      <w:proofErr w:type="gramStart"/>
      <w:r>
        <w:t>обучающимися</w:t>
      </w:r>
      <w:proofErr w:type="gramEnd"/>
      <w:r>
        <w:t xml:space="preserve"> с целью получения сведений 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процесса 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3"/>
        </w:rPr>
        <w:t xml:space="preserve"> </w:t>
      </w:r>
      <w:r>
        <w:t>обучающихся.</w:t>
      </w:r>
    </w:p>
    <w:p w:rsidR="004F454A" w:rsidRDefault="008D738B">
      <w:pPr>
        <w:pStyle w:val="a3"/>
        <w:spacing w:before="6"/>
        <w:ind w:right="203" w:firstLine="453"/>
        <w:jc w:val="both"/>
      </w:pPr>
      <w:r>
        <w:rPr>
          <w:b/>
          <w:i/>
          <w:sz w:val="24"/>
        </w:rPr>
        <w:t>Психолого-педагогическое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наблюдение</w:t>
      </w:r>
      <w:r>
        <w:rPr>
          <w:b/>
          <w:i/>
          <w:spacing w:val="1"/>
          <w:sz w:val="2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описательный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метод исследования, заключающийся в целенаправленном восприятии и фиксации особенностей,</w:t>
      </w:r>
      <w:r>
        <w:rPr>
          <w:spacing w:val="1"/>
        </w:rPr>
        <w:t xml:space="preserve"> </w:t>
      </w:r>
      <w:r>
        <w:t>закономерностей развития и воспитания обучающихся. В рамках мониторинга 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наблюдения:</w:t>
      </w:r>
    </w:p>
    <w:p w:rsidR="004F454A" w:rsidRDefault="008D738B">
      <w:pPr>
        <w:pStyle w:val="a5"/>
        <w:numPr>
          <w:ilvl w:val="0"/>
          <w:numId w:val="6"/>
        </w:numPr>
        <w:tabs>
          <w:tab w:val="left" w:pos="708"/>
        </w:tabs>
        <w:spacing w:line="242" w:lineRule="auto"/>
        <w:ind w:right="202" w:firstLine="453"/>
        <w:jc w:val="both"/>
      </w:pPr>
      <w:proofErr w:type="gramStart"/>
      <w:r>
        <w:rPr>
          <w:i/>
          <w:sz w:val="24"/>
        </w:rPr>
        <w:t>включённое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1"/>
          <w:sz w:val="2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деловых</w:t>
      </w:r>
      <w:r>
        <w:rPr>
          <w:spacing w:val="5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неформальных</w:t>
      </w:r>
      <w:r>
        <w:rPr>
          <w:spacing w:val="-4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с обучающимися,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наблюдает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оценивает;</w:t>
      </w:r>
      <w:proofErr w:type="gramEnd"/>
    </w:p>
    <w:p w:rsidR="004F454A" w:rsidRDefault="008D738B">
      <w:pPr>
        <w:pStyle w:val="a5"/>
        <w:numPr>
          <w:ilvl w:val="0"/>
          <w:numId w:val="6"/>
        </w:numPr>
        <w:tabs>
          <w:tab w:val="left" w:pos="708"/>
        </w:tabs>
        <w:spacing w:line="242" w:lineRule="auto"/>
        <w:ind w:right="206" w:firstLine="453"/>
        <w:jc w:val="both"/>
      </w:pPr>
      <w:r>
        <w:rPr>
          <w:i/>
          <w:sz w:val="24"/>
        </w:rPr>
        <w:t>узкоспециальное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наблюдение</w:t>
      </w:r>
      <w:r>
        <w:rPr>
          <w:i/>
          <w:spacing w:val="1"/>
          <w:sz w:val="2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фиксирование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-5"/>
        </w:rPr>
        <w:t xml:space="preserve"> </w:t>
      </w:r>
      <w:r>
        <w:t>(психолого-педагогических</w:t>
      </w:r>
      <w:r>
        <w:rPr>
          <w:spacing w:val="-1"/>
        </w:rPr>
        <w:t xml:space="preserve"> </w:t>
      </w:r>
      <w:r>
        <w:t>явлений)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4F454A" w:rsidRDefault="008D738B">
      <w:pPr>
        <w:spacing w:line="276" w:lineRule="auto"/>
        <w:ind w:left="122" w:right="202" w:firstLine="707"/>
        <w:jc w:val="both"/>
      </w:pPr>
      <w:r>
        <w:rPr>
          <w:b/>
        </w:rPr>
        <w:t xml:space="preserve">Особо следует выделить психолого-педагогический эксперимент </w:t>
      </w:r>
      <w:r>
        <w:t>как основной метод</w:t>
      </w:r>
      <w:r>
        <w:rPr>
          <w:spacing w:val="1"/>
        </w:rPr>
        <w:t xml:space="preserve"> </w:t>
      </w:r>
      <w:r>
        <w:t xml:space="preserve">исследования воспитания и социализации обучающихся. Основной </w:t>
      </w:r>
      <w:r>
        <w:rPr>
          <w:b/>
        </w:rPr>
        <w:t xml:space="preserve">целью </w:t>
      </w:r>
      <w:r>
        <w:t>исследования является</w:t>
      </w:r>
      <w:r>
        <w:rPr>
          <w:spacing w:val="1"/>
        </w:rPr>
        <w:t xml:space="preserve"> </w:t>
      </w:r>
      <w:r>
        <w:t xml:space="preserve">изучение динамики процесса воспитания и </w:t>
      </w:r>
      <w:proofErr w:type="gramStart"/>
      <w:r>
        <w:t>социализации</w:t>
      </w:r>
      <w:proofErr w:type="gramEnd"/>
      <w:r>
        <w:t xml:space="preserve"> обучающихся в условиях разработанной</w:t>
      </w:r>
      <w:r>
        <w:rPr>
          <w:spacing w:val="1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Программой.</w:t>
      </w:r>
    </w:p>
    <w:p w:rsidR="004F454A" w:rsidRDefault="008D738B">
      <w:pPr>
        <w:spacing w:before="189" w:line="252" w:lineRule="exact"/>
        <w:ind w:left="575"/>
        <w:jc w:val="both"/>
        <w:rPr>
          <w:b/>
        </w:rPr>
      </w:pP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rPr>
          <w:b/>
        </w:rPr>
        <w:t>психолого-педагогического</w:t>
      </w:r>
      <w:r>
        <w:rPr>
          <w:b/>
          <w:spacing w:val="-3"/>
        </w:rPr>
        <w:t xml:space="preserve"> </w:t>
      </w:r>
      <w:r>
        <w:rPr>
          <w:b/>
        </w:rPr>
        <w:t>исследования</w:t>
      </w:r>
      <w:r>
        <w:rPr>
          <w:b/>
          <w:spacing w:val="-1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rPr>
          <w:b/>
        </w:rPr>
        <w:t>три</w:t>
      </w:r>
      <w:r>
        <w:rPr>
          <w:b/>
          <w:spacing w:val="-6"/>
        </w:rPr>
        <w:t xml:space="preserve"> </w:t>
      </w:r>
      <w:r>
        <w:rPr>
          <w:b/>
        </w:rPr>
        <w:t>этапа.</w:t>
      </w:r>
    </w:p>
    <w:p w:rsidR="004F454A" w:rsidRDefault="008D738B">
      <w:pPr>
        <w:ind w:left="122" w:right="203" w:firstLine="453"/>
        <w:jc w:val="both"/>
      </w:pPr>
      <w:r>
        <w:rPr>
          <w:b/>
          <w:i/>
          <w:sz w:val="24"/>
        </w:rPr>
        <w:t>Этап 1.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Контрольный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(диагностический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срез)</w:t>
      </w:r>
      <w:r>
        <w:rPr>
          <w:i/>
          <w:spacing w:val="1"/>
          <w:sz w:val="24"/>
        </w:rPr>
        <w:t xml:space="preserve"> </w:t>
      </w:r>
      <w:r>
        <w:t>ориентирован</w:t>
      </w:r>
      <w:r>
        <w:rPr>
          <w:spacing w:val="5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 данных социального и психолого-педагогического исследований до реализации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обучающихся.</w:t>
      </w:r>
    </w:p>
    <w:p w:rsidR="004F454A" w:rsidRDefault="008D738B">
      <w:pPr>
        <w:ind w:left="122" w:right="205" w:firstLine="453"/>
        <w:jc w:val="both"/>
      </w:pPr>
      <w:r>
        <w:rPr>
          <w:b/>
          <w:i/>
          <w:sz w:val="24"/>
        </w:rPr>
        <w:t xml:space="preserve">Этап 2. </w:t>
      </w:r>
      <w:r>
        <w:rPr>
          <w:i/>
          <w:sz w:val="24"/>
        </w:rPr>
        <w:t xml:space="preserve">Формирующий этап исследования </w:t>
      </w:r>
      <w:r>
        <w:t>предполагает реализацию 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4F454A" w:rsidRDefault="008D738B">
      <w:pPr>
        <w:ind w:left="122" w:right="204" w:firstLine="453"/>
        <w:jc w:val="both"/>
      </w:pPr>
      <w:r>
        <w:rPr>
          <w:b/>
          <w:i/>
          <w:sz w:val="24"/>
        </w:rPr>
        <w:t>Этап 3.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Интерпретационный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обучающихся.</w:t>
      </w:r>
    </w:p>
    <w:p w:rsidR="004F454A" w:rsidRDefault="008D738B">
      <w:pPr>
        <w:spacing w:before="5" w:line="237" w:lineRule="auto"/>
        <w:ind w:left="122" w:right="205" w:firstLine="453"/>
        <w:jc w:val="both"/>
      </w:pPr>
      <w:r>
        <w:rPr>
          <w:b/>
        </w:rPr>
        <w:t>Заключительный</w:t>
      </w:r>
      <w:r>
        <w:rPr>
          <w:b/>
          <w:spacing w:val="1"/>
        </w:rPr>
        <w:t xml:space="preserve"> </w:t>
      </w:r>
      <w:r>
        <w:rPr>
          <w:b/>
        </w:rPr>
        <w:t>этап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rPr>
          <w:b/>
          <w:sz w:val="24"/>
        </w:rPr>
        <w:t>исследование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динамики</w:t>
      </w:r>
      <w:r>
        <w:rPr>
          <w:b/>
          <w:spacing w:val="1"/>
          <w:sz w:val="24"/>
        </w:rPr>
        <w:t xml:space="preserve"> </w:t>
      </w:r>
      <w:r>
        <w:t>воспитания</w:t>
      </w:r>
      <w:r>
        <w:rPr>
          <w:spacing w:val="5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F454A" w:rsidRDefault="008D738B">
      <w:pPr>
        <w:ind w:left="122" w:right="209" w:firstLine="453"/>
        <w:jc w:val="both"/>
      </w:pP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rPr>
          <w:b/>
        </w:rPr>
        <w:t>контрольного</w:t>
      </w:r>
      <w:r>
        <w:rPr>
          <w:b/>
          <w:spacing w:val="-1"/>
        </w:rPr>
        <w:t xml:space="preserve"> </w:t>
      </w:r>
      <w:r>
        <w:rPr>
          <w:b/>
        </w:rPr>
        <w:t>и интерпретационного</w:t>
      </w:r>
      <w:r>
        <w:rPr>
          <w:b/>
          <w:spacing w:val="-3"/>
        </w:rPr>
        <w:t xml:space="preserve"> </w:t>
      </w:r>
      <w:r>
        <w:rPr>
          <w:b/>
        </w:rPr>
        <w:t xml:space="preserve">этапов </w:t>
      </w:r>
      <w:r>
        <w:t>исследования.</w:t>
      </w:r>
    </w:p>
    <w:p w:rsidR="004F454A" w:rsidRDefault="008D738B">
      <w:pPr>
        <w:pStyle w:val="Heading2"/>
        <w:spacing w:before="5"/>
        <w:ind w:left="830"/>
      </w:pPr>
      <w:r>
        <w:t>Особенности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результатов:</w:t>
      </w:r>
    </w:p>
    <w:p w:rsidR="004F454A" w:rsidRDefault="004F454A">
      <w:pPr>
        <w:pStyle w:val="a3"/>
        <w:spacing w:before="4"/>
        <w:ind w:left="0"/>
        <w:rPr>
          <w:b/>
          <w:sz w:val="20"/>
        </w:rPr>
      </w:pPr>
    </w:p>
    <w:p w:rsidR="004F454A" w:rsidRDefault="008D738B">
      <w:pPr>
        <w:pStyle w:val="a5"/>
        <w:numPr>
          <w:ilvl w:val="0"/>
          <w:numId w:val="5"/>
        </w:numPr>
        <w:tabs>
          <w:tab w:val="left" w:pos="841"/>
          <w:tab w:val="left" w:pos="842"/>
        </w:tabs>
        <w:ind w:left="841" w:right="206"/>
      </w:pPr>
      <w:r>
        <w:t>комплексность</w:t>
      </w:r>
      <w:r>
        <w:rPr>
          <w:spacing w:val="22"/>
        </w:rPr>
        <w:t xml:space="preserve"> </w:t>
      </w:r>
      <w:r>
        <w:t>(</w:t>
      </w:r>
      <w:proofErr w:type="gramStart"/>
      <w:r>
        <w:t>сочетание</w:t>
      </w:r>
      <w:proofErr w:type="gramEnd"/>
      <w:r>
        <w:rPr>
          <w:spacing w:val="2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тестовых</w:t>
      </w:r>
      <w:r>
        <w:rPr>
          <w:spacing w:val="26"/>
        </w:rPr>
        <w:t xml:space="preserve"> </w:t>
      </w:r>
      <w:r>
        <w:t>форм,</w:t>
      </w:r>
      <w:r>
        <w:rPr>
          <w:spacing w:val="25"/>
        </w:rPr>
        <w:t xml:space="preserve"> </w:t>
      </w:r>
      <w:r>
        <w:t>так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наблюдения</w:t>
      </w:r>
      <w:r>
        <w:rPr>
          <w:spacing w:val="25"/>
        </w:rPr>
        <w:t xml:space="preserve"> </w:t>
      </w:r>
      <w:r>
        <w:t>поведения</w:t>
      </w:r>
      <w:r>
        <w:rPr>
          <w:spacing w:val="-5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жизни);</w:t>
      </w:r>
    </w:p>
    <w:p w:rsidR="004F454A" w:rsidRDefault="008D738B">
      <w:pPr>
        <w:pStyle w:val="a5"/>
        <w:numPr>
          <w:ilvl w:val="0"/>
          <w:numId w:val="5"/>
        </w:numPr>
        <w:tabs>
          <w:tab w:val="left" w:pos="841"/>
          <w:tab w:val="left" w:pos="842"/>
        </w:tabs>
        <w:spacing w:before="1"/>
        <w:ind w:left="841" w:right="208"/>
      </w:pPr>
      <w:proofErr w:type="gramStart"/>
      <w:r>
        <w:t>объективность</w:t>
      </w:r>
      <w:r>
        <w:rPr>
          <w:spacing w:val="7"/>
        </w:rPr>
        <w:t xml:space="preserve"> </w:t>
      </w:r>
      <w:r>
        <w:t>(результаты</w:t>
      </w:r>
      <w:r>
        <w:rPr>
          <w:spacing w:val="10"/>
        </w:rPr>
        <w:t xml:space="preserve"> </w:t>
      </w:r>
      <w:r>
        <w:t>наблюдения</w:t>
      </w:r>
      <w:r>
        <w:rPr>
          <w:spacing w:val="9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субъективное</w:t>
      </w:r>
      <w:r>
        <w:rPr>
          <w:spacing w:val="7"/>
        </w:rPr>
        <w:t xml:space="preserve"> </w:t>
      </w:r>
      <w:r>
        <w:t>мнение</w:t>
      </w:r>
      <w:r>
        <w:rPr>
          <w:spacing w:val="8"/>
        </w:rPr>
        <w:t xml:space="preserve"> </w:t>
      </w:r>
      <w:r>
        <w:t>(педагога,</w:t>
      </w:r>
      <w:r>
        <w:rPr>
          <w:spacing w:val="8"/>
        </w:rPr>
        <w:t xml:space="preserve"> </w:t>
      </w:r>
      <w:r>
        <w:t>родителя,</w:t>
      </w:r>
      <w:r>
        <w:rPr>
          <w:spacing w:val="-52"/>
        </w:rPr>
        <w:t xml:space="preserve"> </w:t>
      </w:r>
      <w:r>
        <w:t>самих</w:t>
      </w:r>
      <w:r>
        <w:rPr>
          <w:spacing w:val="-1"/>
        </w:rPr>
        <w:t xml:space="preserve"> </w:t>
      </w:r>
      <w:r>
        <w:t>обучающихся)</w:t>
      </w:r>
      <w:r>
        <w:rPr>
          <w:spacing w:val="-3"/>
        </w:rPr>
        <w:t xml:space="preserve"> </w:t>
      </w:r>
      <w:r>
        <w:t>следует отделять</w:t>
      </w:r>
      <w:r>
        <w:rPr>
          <w:spacing w:val="-1"/>
        </w:rPr>
        <w:t xml:space="preserve"> </w:t>
      </w:r>
      <w:r>
        <w:t>от личного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тому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иному</w:t>
      </w:r>
      <w:r>
        <w:rPr>
          <w:spacing w:val="-4"/>
        </w:rPr>
        <w:t xml:space="preserve"> </w:t>
      </w:r>
      <w:r>
        <w:t>ученику.</w:t>
      </w:r>
      <w:proofErr w:type="gramEnd"/>
    </w:p>
    <w:p w:rsidR="004F454A" w:rsidRDefault="008D738B">
      <w:pPr>
        <w:pStyle w:val="a5"/>
        <w:numPr>
          <w:ilvl w:val="0"/>
          <w:numId w:val="5"/>
        </w:numPr>
        <w:tabs>
          <w:tab w:val="left" w:pos="841"/>
          <w:tab w:val="left" w:pos="842"/>
        </w:tabs>
        <w:spacing w:line="251" w:lineRule="exact"/>
        <w:ind w:hanging="361"/>
      </w:pPr>
      <w:r>
        <w:t>корректность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данных;</w:t>
      </w:r>
    </w:p>
    <w:p w:rsidR="004F454A" w:rsidRDefault="008D738B">
      <w:pPr>
        <w:pStyle w:val="a5"/>
        <w:numPr>
          <w:ilvl w:val="0"/>
          <w:numId w:val="5"/>
        </w:numPr>
        <w:tabs>
          <w:tab w:val="left" w:pos="842"/>
        </w:tabs>
        <w:spacing w:before="1"/>
        <w:ind w:left="841" w:right="202"/>
        <w:jc w:val="both"/>
      </w:pPr>
      <w:r>
        <w:t>индикаторы результативности воспитательной работы педагога, школы являются средние</w:t>
      </w:r>
      <w:r>
        <w:rPr>
          <w:spacing w:val="1"/>
        </w:rPr>
        <w:t xml:space="preserve"> </w:t>
      </w:r>
      <w:r>
        <w:t>показатели его учеников, которые должны учитывать разницу между ситуацией в начале</w:t>
      </w:r>
      <w:r>
        <w:rPr>
          <w:spacing w:val="1"/>
        </w:rPr>
        <w:t xml:space="preserve"> </w:t>
      </w:r>
      <w:r>
        <w:t>работы педагога и в конце этой работы, возрастные изменения подростков, объективно</w:t>
      </w:r>
      <w:r>
        <w:rPr>
          <w:spacing w:val="1"/>
        </w:rPr>
        <w:t xml:space="preserve"> </w:t>
      </w:r>
      <w:r>
        <w:t>влияющие на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и поведение.</w:t>
      </w:r>
    </w:p>
    <w:p w:rsidR="004F454A" w:rsidRDefault="008D738B">
      <w:pPr>
        <w:pStyle w:val="a5"/>
        <w:numPr>
          <w:ilvl w:val="1"/>
          <w:numId w:val="4"/>
        </w:numPr>
        <w:tabs>
          <w:tab w:val="left" w:pos="830"/>
        </w:tabs>
        <w:spacing w:line="276" w:lineRule="auto"/>
        <w:ind w:right="204" w:firstLine="0"/>
        <w:jc w:val="both"/>
        <w:rPr>
          <w:sz w:val="24"/>
        </w:rPr>
      </w:pPr>
      <w:proofErr w:type="gramStart"/>
      <w:r>
        <w:rPr>
          <w:b/>
        </w:rPr>
        <w:t>К</w:t>
      </w:r>
      <w:r>
        <w:rPr>
          <w:b/>
          <w:sz w:val="24"/>
        </w:rPr>
        <w:t>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показатели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гимназии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ситуациях).</w:t>
      </w:r>
      <w:proofErr w:type="gramEnd"/>
    </w:p>
    <w:p w:rsidR="004F454A" w:rsidRDefault="008D738B">
      <w:pPr>
        <w:spacing w:before="204"/>
        <w:ind w:left="122" w:right="205" w:firstLine="453"/>
      </w:pPr>
      <w:r>
        <w:rPr>
          <w:b/>
          <w:sz w:val="24"/>
        </w:rPr>
        <w:t>Критериями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1"/>
          <w:sz w:val="24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гимназией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-5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rPr>
          <w:b/>
          <w:sz w:val="24"/>
        </w:rPr>
        <w:t>динамика</w:t>
      </w:r>
      <w:r>
        <w:rPr>
          <w:b/>
          <w:spacing w:val="-7"/>
          <w:sz w:val="2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обучающихся.</w:t>
      </w:r>
    </w:p>
    <w:p w:rsidR="004F454A" w:rsidRDefault="008D738B">
      <w:pPr>
        <w:pStyle w:val="a5"/>
        <w:numPr>
          <w:ilvl w:val="2"/>
          <w:numId w:val="4"/>
        </w:numPr>
        <w:tabs>
          <w:tab w:val="left" w:pos="797"/>
        </w:tabs>
        <w:ind w:right="206" w:firstLine="453"/>
      </w:pPr>
      <w:r>
        <w:t>Динамика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личностной,</w:t>
      </w:r>
      <w:r>
        <w:rPr>
          <w:spacing w:val="2"/>
        </w:rPr>
        <w:t xml:space="preserve"> </w:t>
      </w:r>
      <w:r>
        <w:t>социальной,</w:t>
      </w:r>
      <w:r>
        <w:rPr>
          <w:spacing w:val="3"/>
        </w:rPr>
        <w:t xml:space="preserve"> </w:t>
      </w:r>
      <w:r>
        <w:t>экологической,</w:t>
      </w:r>
      <w:r>
        <w:rPr>
          <w:spacing w:val="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(профессиональной)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3"/>
        </w:rPr>
        <w:t xml:space="preserve"> </w:t>
      </w:r>
      <w:r>
        <w:t xml:space="preserve">культуры </w:t>
      </w:r>
      <w:proofErr w:type="gramStart"/>
      <w:r>
        <w:t>обучающихся</w:t>
      </w:r>
      <w:proofErr w:type="gramEnd"/>
      <w:r>
        <w:t>.</w:t>
      </w:r>
    </w:p>
    <w:p w:rsidR="004F454A" w:rsidRDefault="008D738B">
      <w:pPr>
        <w:pStyle w:val="a5"/>
        <w:numPr>
          <w:ilvl w:val="2"/>
          <w:numId w:val="4"/>
        </w:numPr>
        <w:tabs>
          <w:tab w:val="left" w:pos="797"/>
        </w:tabs>
        <w:ind w:right="206" w:firstLine="453"/>
      </w:pPr>
      <w:r>
        <w:t>Динамика</w:t>
      </w:r>
      <w:r>
        <w:rPr>
          <w:spacing w:val="3"/>
        </w:rPr>
        <w:t xml:space="preserve"> </w:t>
      </w:r>
      <w:r>
        <w:t>(характер</w:t>
      </w:r>
      <w:r>
        <w:rPr>
          <w:spacing w:val="2"/>
        </w:rPr>
        <w:t xml:space="preserve"> </w:t>
      </w:r>
      <w:r>
        <w:t>изменения)</w:t>
      </w:r>
      <w:r>
        <w:rPr>
          <w:spacing w:val="2"/>
        </w:rPr>
        <w:t xml:space="preserve"> </w:t>
      </w:r>
      <w:r>
        <w:t>социальной,</w:t>
      </w:r>
      <w:r>
        <w:rPr>
          <w:spacing w:val="2"/>
        </w:rPr>
        <w:t xml:space="preserve"> </w:t>
      </w:r>
      <w:r>
        <w:t>психолого-педагогической</w:t>
      </w:r>
      <w:r>
        <w:rPr>
          <w:spacing w:val="5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нравственной</w:t>
      </w:r>
      <w:r>
        <w:rPr>
          <w:spacing w:val="-52"/>
        </w:rPr>
        <w:t xml:space="preserve"> </w:t>
      </w:r>
      <w:r>
        <w:t>атмосферы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учреждении.</w:t>
      </w:r>
    </w:p>
    <w:p w:rsidR="004F454A" w:rsidRDefault="008D738B">
      <w:pPr>
        <w:pStyle w:val="a5"/>
        <w:numPr>
          <w:ilvl w:val="2"/>
          <w:numId w:val="4"/>
        </w:numPr>
        <w:tabs>
          <w:tab w:val="left" w:pos="797"/>
        </w:tabs>
        <w:ind w:right="206" w:firstLine="453"/>
      </w:pPr>
      <w:r>
        <w:t>Динамика</w:t>
      </w:r>
      <w:r>
        <w:rPr>
          <w:spacing w:val="21"/>
        </w:rPr>
        <w:t xml:space="preserve"> </w:t>
      </w:r>
      <w:r>
        <w:t>детско-родительских</w:t>
      </w:r>
      <w:r>
        <w:rPr>
          <w:spacing w:val="22"/>
        </w:rPr>
        <w:t xml:space="preserve"> </w:t>
      </w:r>
      <w:r>
        <w:t>отношений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степени</w:t>
      </w:r>
      <w:r>
        <w:rPr>
          <w:spacing w:val="21"/>
        </w:rPr>
        <w:t xml:space="preserve"> </w:t>
      </w:r>
      <w:r>
        <w:t>включённости</w:t>
      </w:r>
      <w:r>
        <w:rPr>
          <w:spacing w:val="21"/>
        </w:rPr>
        <w:t xml:space="preserve"> </w:t>
      </w:r>
      <w:r>
        <w:t>родителей</w:t>
      </w:r>
      <w:r>
        <w:rPr>
          <w:spacing w:val="21"/>
        </w:rPr>
        <w:t xml:space="preserve"> </w:t>
      </w:r>
      <w:r>
        <w:t>(законных</w:t>
      </w:r>
      <w:r>
        <w:rPr>
          <w:spacing w:val="-5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образовательный и</w:t>
      </w:r>
      <w:r>
        <w:rPr>
          <w:spacing w:val="-1"/>
        </w:rPr>
        <w:t xml:space="preserve"> </w:t>
      </w:r>
      <w:r>
        <w:t>воспитательный процесс.</w:t>
      </w:r>
    </w:p>
    <w:p w:rsidR="004F454A" w:rsidRDefault="008D738B">
      <w:pPr>
        <w:spacing w:before="1"/>
        <w:ind w:left="575"/>
        <w:rPr>
          <w:b/>
        </w:rPr>
      </w:pPr>
      <w:r>
        <w:rPr>
          <w:b/>
        </w:rPr>
        <w:t>Критерии</w:t>
      </w:r>
      <w:r>
        <w:rPr>
          <w:b/>
          <w:spacing w:val="49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показатели</w:t>
      </w:r>
      <w:r>
        <w:rPr>
          <w:b/>
          <w:spacing w:val="-5"/>
        </w:rPr>
        <w:t xml:space="preserve"> </w:t>
      </w:r>
      <w:r>
        <w:rPr>
          <w:b/>
        </w:rPr>
        <w:t>эффективности</w:t>
      </w:r>
      <w:r>
        <w:rPr>
          <w:b/>
          <w:spacing w:val="-2"/>
        </w:rPr>
        <w:t xml:space="preserve"> </w:t>
      </w:r>
      <w:r>
        <w:rPr>
          <w:b/>
        </w:rPr>
        <w:t>выполнения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</w:p>
    <w:p w:rsidR="004F454A" w:rsidRDefault="004F454A">
      <w:pPr>
        <w:sectPr w:rsidR="004F454A">
          <w:pgSz w:w="11910" w:h="16840"/>
          <w:pgMar w:top="1040" w:right="640" w:bottom="280" w:left="1580" w:header="720" w:footer="720" w:gutter="0"/>
          <w:cols w:space="720"/>
        </w:sectPr>
      </w:pPr>
    </w:p>
    <w:p w:rsidR="004F454A" w:rsidRDefault="008D738B">
      <w:pPr>
        <w:pStyle w:val="Heading1"/>
        <w:numPr>
          <w:ilvl w:val="0"/>
          <w:numId w:val="3"/>
        </w:numPr>
        <w:tabs>
          <w:tab w:val="left" w:pos="747"/>
        </w:tabs>
        <w:spacing w:before="71"/>
        <w:ind w:right="211" w:firstLine="453"/>
        <w:jc w:val="both"/>
        <w:rPr>
          <w:b w:val="0"/>
          <w:sz w:val="20"/>
          <w:u w:val="none"/>
        </w:rPr>
      </w:pPr>
      <w:r>
        <w:lastRenderedPageBreak/>
        <w:t>Группа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указывающих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личностной,</w:t>
      </w:r>
      <w:r>
        <w:rPr>
          <w:spacing w:val="-57"/>
          <w:u w:val="none"/>
        </w:rPr>
        <w:t xml:space="preserve"> </w:t>
      </w:r>
      <w:r>
        <w:t xml:space="preserve">социальной, экологической, трудовой (профессиональной) и </w:t>
      </w:r>
      <w:proofErr w:type="spellStart"/>
      <w:r>
        <w:t>здоровьесберегающей</w:t>
      </w:r>
      <w:proofErr w:type="spellEnd"/>
      <w:r>
        <w:rPr>
          <w:spacing w:val="1"/>
          <w:u w:val="none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обучающихся.</w:t>
      </w:r>
    </w:p>
    <w:p w:rsidR="004F454A" w:rsidRDefault="004F454A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6590"/>
        <w:gridCol w:w="1167"/>
        <w:gridCol w:w="1145"/>
      </w:tblGrid>
      <w:tr w:rsidR="004F454A">
        <w:trPr>
          <w:trHeight w:val="316"/>
        </w:trPr>
        <w:tc>
          <w:tcPr>
            <w:tcW w:w="526" w:type="dxa"/>
            <w:vMerge w:val="restart"/>
          </w:tcPr>
          <w:p w:rsidR="004F454A" w:rsidRDefault="008D73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4F454A" w:rsidRDefault="008D738B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590" w:type="dxa"/>
            <w:vMerge w:val="restart"/>
          </w:tcPr>
          <w:p w:rsidR="004F454A" w:rsidRDefault="008D738B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312" w:type="dxa"/>
            <w:gridSpan w:val="2"/>
          </w:tcPr>
          <w:p w:rsidR="004F454A" w:rsidRDefault="008D738B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4F454A">
        <w:trPr>
          <w:trHeight w:val="952"/>
        </w:trPr>
        <w:tc>
          <w:tcPr>
            <w:tcW w:w="526" w:type="dxa"/>
            <w:vMerge/>
            <w:tcBorders>
              <w:top w:val="nil"/>
            </w:tcBorders>
          </w:tcPr>
          <w:p w:rsidR="004F454A" w:rsidRDefault="004F454A">
            <w:pPr>
              <w:rPr>
                <w:sz w:val="2"/>
                <w:szCs w:val="2"/>
              </w:rPr>
            </w:pPr>
          </w:p>
        </w:tc>
        <w:tc>
          <w:tcPr>
            <w:tcW w:w="6590" w:type="dxa"/>
            <w:vMerge/>
            <w:tcBorders>
              <w:top w:val="nil"/>
            </w:tcBorders>
          </w:tcPr>
          <w:p w:rsidR="004F454A" w:rsidRDefault="004F454A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</w:p>
          <w:p w:rsidR="004F454A" w:rsidRDefault="008D738B">
            <w:pPr>
              <w:pStyle w:val="TableParagraph"/>
              <w:spacing w:before="9" w:line="310" w:lineRule="atLeast"/>
              <w:ind w:left="6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 г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spacing w:line="27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</w:p>
          <w:p w:rsidR="004F454A" w:rsidRDefault="008D738B">
            <w:pPr>
              <w:pStyle w:val="TableParagraph"/>
              <w:spacing w:before="9" w:line="310" w:lineRule="atLeast"/>
              <w:ind w:left="68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2020 г</w:t>
            </w:r>
          </w:p>
        </w:tc>
      </w:tr>
      <w:tr w:rsidR="004F454A">
        <w:trPr>
          <w:trHeight w:val="318"/>
        </w:trPr>
        <w:tc>
          <w:tcPr>
            <w:tcW w:w="526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454A">
        <w:trPr>
          <w:trHeight w:val="950"/>
        </w:trPr>
        <w:tc>
          <w:tcPr>
            <w:tcW w:w="526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tabs>
                <w:tab w:val="left" w:pos="1475"/>
                <w:tab w:val="left" w:pos="2725"/>
                <w:tab w:val="left" w:pos="2947"/>
                <w:tab w:val="left" w:pos="3937"/>
                <w:tab w:val="left" w:pos="4630"/>
                <w:tab w:val="left" w:pos="5375"/>
              </w:tabs>
              <w:spacing w:line="276" w:lineRule="auto"/>
              <w:ind w:left="68" w:right="57"/>
              <w:rPr>
                <w:sz w:val="24"/>
              </w:rPr>
            </w:pPr>
            <w:proofErr w:type="gramStart"/>
            <w:r>
              <w:rPr>
                <w:sz w:val="24"/>
              </w:rPr>
              <w:t>Процент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охвата</w:t>
            </w:r>
            <w:r>
              <w:rPr>
                <w:b/>
                <w:sz w:val="24"/>
              </w:rPr>
              <w:tab/>
              <w:t>школьников</w:t>
            </w:r>
            <w:r>
              <w:rPr>
                <w:b/>
                <w:sz w:val="24"/>
              </w:rPr>
              <w:tab/>
              <w:t>дополнительным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(от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proofErr w:type="gramEnd"/>
          </w:p>
          <w:p w:rsidR="004F454A" w:rsidRDefault="008D738B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proofErr w:type="gramStart"/>
            <w:r>
              <w:rPr>
                <w:sz w:val="24"/>
                <w:vertAlign w:val="superscript"/>
              </w:rPr>
              <w:t>1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636"/>
        </w:trPr>
        <w:tc>
          <w:tcPr>
            <w:tcW w:w="526" w:type="dxa"/>
          </w:tcPr>
          <w:p w:rsidR="004F454A" w:rsidRDefault="008D73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spacing w:line="273" w:lineRule="exact"/>
              <w:ind w:left="68"/>
              <w:rPr>
                <w:b/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потребности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9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4F454A" w:rsidRDefault="008D738B">
            <w:pPr>
              <w:pStyle w:val="TableParagraph"/>
              <w:spacing w:before="46" w:line="240" w:lineRule="auto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635"/>
        </w:trPr>
        <w:tc>
          <w:tcPr>
            <w:tcW w:w="526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4F454A" w:rsidRDefault="008D738B">
            <w:pPr>
              <w:pStyle w:val="TableParagraph"/>
              <w:spacing w:before="43"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историко-патриотических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1269"/>
        </w:trPr>
        <w:tc>
          <w:tcPr>
            <w:tcW w:w="526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tabs>
                <w:tab w:val="left" w:pos="2134"/>
                <w:tab w:val="left" w:pos="2498"/>
                <w:tab w:val="left" w:pos="3398"/>
                <w:tab w:val="left" w:pos="3712"/>
                <w:tab w:val="left" w:pos="5374"/>
              </w:tabs>
              <w:spacing w:line="276" w:lineRule="auto"/>
              <w:ind w:left="68" w:right="59"/>
              <w:rPr>
                <w:sz w:val="24"/>
              </w:rPr>
            </w:pPr>
            <w:proofErr w:type="gramStart"/>
            <w:r>
              <w:rPr>
                <w:sz w:val="24"/>
              </w:rPr>
              <w:t>Доля школьников, принимающих активное 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художественно-театральных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объединениях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количества</w:t>
            </w:r>
            <w:proofErr w:type="gramEnd"/>
          </w:p>
          <w:p w:rsidR="004F454A" w:rsidRDefault="008D738B">
            <w:pPr>
              <w:pStyle w:val="TableParagraph"/>
              <w:spacing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школьников)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1269"/>
        </w:trPr>
        <w:tc>
          <w:tcPr>
            <w:tcW w:w="526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tabs>
                <w:tab w:val="left" w:pos="1363"/>
                <w:tab w:val="left" w:pos="2294"/>
                <w:tab w:val="left" w:pos="3337"/>
                <w:tab w:val="left" w:pos="4905"/>
                <w:tab w:val="left" w:pos="5123"/>
                <w:tab w:val="left" w:pos="5644"/>
                <w:tab w:val="left" w:pos="5714"/>
              </w:tabs>
              <w:spacing w:line="276" w:lineRule="auto"/>
              <w:ind w:left="68" w:right="57"/>
              <w:rPr>
                <w:sz w:val="24"/>
              </w:rPr>
            </w:pPr>
            <w:r>
              <w:rPr>
                <w:sz w:val="24"/>
              </w:rPr>
              <w:t>Доля школьников, принимающих активное участие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z w:val="24"/>
              </w:rPr>
              <w:tab/>
              <w:t>общественных</w:t>
            </w:r>
            <w:r>
              <w:rPr>
                <w:b/>
                <w:sz w:val="24"/>
              </w:rPr>
              <w:tab/>
              <w:t>объединений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органов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ученического</w:t>
            </w:r>
            <w:r>
              <w:rPr>
                <w:b/>
                <w:sz w:val="24"/>
              </w:rPr>
              <w:tab/>
              <w:t>самоуправления,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общему</w:t>
            </w:r>
          </w:p>
          <w:p w:rsidR="004F454A" w:rsidRDefault="008D738B">
            <w:pPr>
              <w:pStyle w:val="TableParagraph"/>
              <w:tabs>
                <w:tab w:val="left" w:pos="1463"/>
              </w:tabs>
              <w:spacing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z w:val="24"/>
              </w:rPr>
              <w:tab/>
              <w:t>школьников</w:t>
            </w:r>
          </w:p>
        </w:tc>
        <w:tc>
          <w:tcPr>
            <w:tcW w:w="1167" w:type="dxa"/>
          </w:tcPr>
          <w:p w:rsidR="004F454A" w:rsidRDefault="004F454A">
            <w:pPr>
              <w:pStyle w:val="TableParagraph"/>
              <w:spacing w:line="240" w:lineRule="auto"/>
              <w:ind w:left="0"/>
            </w:pPr>
          </w:p>
        </w:tc>
        <w:tc>
          <w:tcPr>
            <w:tcW w:w="1145" w:type="dxa"/>
          </w:tcPr>
          <w:p w:rsidR="004F454A" w:rsidRDefault="004F454A">
            <w:pPr>
              <w:pStyle w:val="TableParagraph"/>
              <w:spacing w:line="240" w:lineRule="auto"/>
              <w:ind w:left="0"/>
            </w:pPr>
          </w:p>
        </w:tc>
      </w:tr>
      <w:tr w:rsidR="004F454A">
        <w:trPr>
          <w:trHeight w:val="952"/>
        </w:trPr>
        <w:tc>
          <w:tcPr>
            <w:tcW w:w="526" w:type="dxa"/>
          </w:tcPr>
          <w:p w:rsidR="004F454A" w:rsidRDefault="008D73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tabs>
                <w:tab w:val="left" w:pos="1796"/>
                <w:tab w:val="left" w:pos="4143"/>
                <w:tab w:val="left" w:pos="5251"/>
                <w:tab w:val="left" w:pos="5709"/>
              </w:tabs>
              <w:spacing w:line="276" w:lineRule="auto"/>
              <w:ind w:left="68" w:right="6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z w:val="24"/>
              </w:rPr>
              <w:tab/>
              <w:t>благотворительных</w:t>
            </w:r>
            <w:r>
              <w:rPr>
                <w:sz w:val="24"/>
              </w:rPr>
              <w:tab/>
              <w:t>акциях,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общему</w:t>
            </w:r>
          </w:p>
          <w:p w:rsidR="004F454A" w:rsidRDefault="008D738B">
            <w:pPr>
              <w:pStyle w:val="TableParagraph"/>
              <w:spacing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количеству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952"/>
        </w:trPr>
        <w:tc>
          <w:tcPr>
            <w:tcW w:w="526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tabs>
                <w:tab w:val="left" w:pos="1145"/>
                <w:tab w:val="left" w:pos="2435"/>
                <w:tab w:val="left" w:pos="4488"/>
                <w:tab w:val="left" w:pos="5009"/>
              </w:tabs>
              <w:spacing w:line="276" w:lineRule="auto"/>
              <w:ind w:left="68" w:right="11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сетевого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социальными</w:t>
            </w:r>
            <w:proofErr w:type="gramEnd"/>
          </w:p>
          <w:p w:rsidR="004F454A" w:rsidRDefault="008D738B">
            <w:pPr>
              <w:pStyle w:val="TableParagraph"/>
              <w:spacing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партнерами,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1269"/>
        </w:trPr>
        <w:tc>
          <w:tcPr>
            <w:tcW w:w="526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spacing w:line="278" w:lineRule="auto"/>
              <w:ind w:left="68" w:right="6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Доля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</w:p>
          <w:p w:rsidR="004F454A" w:rsidRDefault="008D738B">
            <w:pPr>
              <w:pStyle w:val="TableParagraph"/>
              <w:spacing w:line="268" w:lineRule="exact"/>
              <w:ind w:left="68"/>
              <w:jc w:val="both"/>
              <w:rPr>
                <w:sz w:val="24"/>
              </w:rPr>
            </w:pPr>
            <w:r>
              <w:rPr>
                <w:sz w:val="24"/>
              </w:rPr>
              <w:t>жизни, к общему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953"/>
        </w:trPr>
        <w:tc>
          <w:tcPr>
            <w:tcW w:w="526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tabs>
                <w:tab w:val="left" w:pos="853"/>
                <w:tab w:val="left" w:pos="1579"/>
                <w:tab w:val="left" w:pos="2162"/>
                <w:tab w:val="left" w:pos="2419"/>
                <w:tab w:val="left" w:pos="3527"/>
                <w:tab w:val="left" w:pos="4097"/>
                <w:tab w:val="left" w:pos="5357"/>
              </w:tabs>
              <w:spacing w:line="276" w:lineRule="auto"/>
              <w:ind w:left="68" w:right="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подростков,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регулярно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спортом,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количеству</w:t>
            </w:r>
          </w:p>
          <w:p w:rsidR="004F454A" w:rsidRDefault="008D738B">
            <w:pPr>
              <w:pStyle w:val="TableParagraph"/>
              <w:spacing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633"/>
        </w:trPr>
        <w:tc>
          <w:tcPr>
            <w:tcW w:w="526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tabs>
                <w:tab w:val="left" w:pos="1280"/>
                <w:tab w:val="left" w:pos="3295"/>
                <w:tab w:val="left" w:pos="5364"/>
              </w:tabs>
              <w:ind w:left="68"/>
              <w:rPr>
                <w:b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школьников,</w:t>
            </w:r>
            <w:r>
              <w:rPr>
                <w:sz w:val="24"/>
              </w:rPr>
              <w:tab/>
              <w:t>посещающих</w:t>
            </w:r>
            <w:r>
              <w:rPr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школьные</w:t>
            </w:r>
            <w:proofErr w:type="gramEnd"/>
          </w:p>
          <w:p w:rsidR="004F454A" w:rsidRDefault="008D738B">
            <w:pPr>
              <w:pStyle w:val="TableParagraph"/>
              <w:spacing w:before="41" w:line="240" w:lineRule="auto"/>
              <w:ind w:left="68"/>
              <w:rPr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клубы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секции,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635"/>
        </w:trPr>
        <w:tc>
          <w:tcPr>
            <w:tcW w:w="526" w:type="dxa"/>
          </w:tcPr>
          <w:p w:rsidR="004F454A" w:rsidRDefault="008D73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совершивших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</w:p>
          <w:p w:rsidR="004F454A" w:rsidRDefault="008D738B">
            <w:pPr>
              <w:pStyle w:val="TableParagraph"/>
              <w:spacing w:before="41" w:line="240" w:lineRule="auto"/>
              <w:ind w:left="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spacing w:line="273" w:lineRule="exact"/>
              <w:ind w:left="6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4F454A" w:rsidRDefault="004F454A">
      <w:pPr>
        <w:pStyle w:val="a3"/>
        <w:ind w:left="0"/>
        <w:rPr>
          <w:b/>
          <w:sz w:val="20"/>
        </w:rPr>
      </w:pPr>
    </w:p>
    <w:p w:rsidR="004F454A" w:rsidRDefault="004F454A">
      <w:pPr>
        <w:pStyle w:val="a3"/>
        <w:ind w:left="0"/>
        <w:rPr>
          <w:b/>
          <w:sz w:val="20"/>
        </w:rPr>
      </w:pPr>
    </w:p>
    <w:p w:rsidR="004F454A" w:rsidRDefault="004F454A">
      <w:pPr>
        <w:pStyle w:val="a3"/>
        <w:ind w:left="0"/>
        <w:rPr>
          <w:b/>
          <w:sz w:val="20"/>
        </w:rPr>
      </w:pPr>
    </w:p>
    <w:p w:rsidR="004F454A" w:rsidRDefault="00C97C0D">
      <w:pPr>
        <w:pStyle w:val="a3"/>
        <w:ind w:left="0"/>
        <w:rPr>
          <w:b/>
          <w:sz w:val="27"/>
        </w:rPr>
      </w:pPr>
      <w:r w:rsidRPr="00C97C0D">
        <w:pict>
          <v:rect id="docshape1" o:spid="_x0000_s1028" style="position:absolute;margin-left:85.1pt;margin-top:16.7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F454A" w:rsidRDefault="008D738B">
      <w:pPr>
        <w:spacing w:before="96"/>
        <w:ind w:left="122" w:right="22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охвата</w:t>
      </w:r>
      <w:r>
        <w:rPr>
          <w:spacing w:val="-3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измеряться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по </w:t>
      </w:r>
      <w:proofErr w:type="spellStart"/>
      <w:proofErr w:type="gramStart"/>
      <w:r>
        <w:rPr>
          <w:sz w:val="20"/>
        </w:rPr>
        <w:t>по</w:t>
      </w:r>
      <w:proofErr w:type="spellEnd"/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-3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4"/>
          <w:sz w:val="20"/>
        </w:rPr>
        <w:t xml:space="preserve"> </w:t>
      </w:r>
      <w:r>
        <w:rPr>
          <w:sz w:val="20"/>
        </w:rPr>
        <w:t>школьников,</w:t>
      </w:r>
      <w:r>
        <w:rPr>
          <w:spacing w:val="-47"/>
          <w:sz w:val="20"/>
        </w:rPr>
        <w:t xml:space="preserve"> </w:t>
      </w:r>
      <w:r>
        <w:rPr>
          <w:sz w:val="20"/>
        </w:rPr>
        <w:t>так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параллели.</w:t>
      </w:r>
    </w:p>
    <w:p w:rsidR="004F454A" w:rsidRDefault="004F454A">
      <w:pPr>
        <w:rPr>
          <w:sz w:val="20"/>
        </w:rPr>
        <w:sectPr w:rsidR="004F454A">
          <w:pgSz w:w="11910" w:h="16840"/>
          <w:pgMar w:top="1040" w:right="6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6590"/>
        <w:gridCol w:w="1167"/>
        <w:gridCol w:w="1145"/>
      </w:tblGrid>
      <w:tr w:rsidR="004F454A">
        <w:trPr>
          <w:trHeight w:val="952"/>
        </w:trPr>
        <w:tc>
          <w:tcPr>
            <w:tcW w:w="526" w:type="dxa"/>
          </w:tcPr>
          <w:p w:rsidR="004F454A" w:rsidRDefault="008D73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tabs>
                <w:tab w:val="left" w:pos="1749"/>
                <w:tab w:val="left" w:pos="4690"/>
                <w:tab w:val="left" w:pos="6263"/>
              </w:tabs>
              <w:spacing w:line="276" w:lineRule="auto"/>
              <w:ind w:left="68" w:right="6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  <w:t>дорожно-транспортного</w:t>
            </w:r>
            <w:r>
              <w:rPr>
                <w:sz w:val="24"/>
              </w:rPr>
              <w:tab/>
              <w:t>травматизма,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по</w:t>
            </w:r>
            <w:proofErr w:type="gramEnd"/>
          </w:p>
          <w:p w:rsidR="004F454A" w:rsidRDefault="008D738B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952"/>
        </w:trPr>
        <w:tc>
          <w:tcPr>
            <w:tcW w:w="526" w:type="dxa"/>
          </w:tcPr>
          <w:p w:rsidR="004F454A" w:rsidRDefault="008D73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spacing w:line="276" w:lineRule="auto"/>
              <w:ind w:left="6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</w:p>
          <w:p w:rsidR="004F454A" w:rsidRDefault="008D738B">
            <w:pPr>
              <w:pStyle w:val="TableParagraph"/>
              <w:spacing w:line="275" w:lineRule="exact"/>
              <w:ind w:left="68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spacing w:line="267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952"/>
        </w:trPr>
        <w:tc>
          <w:tcPr>
            <w:tcW w:w="526" w:type="dxa"/>
          </w:tcPr>
          <w:p w:rsidR="004F454A" w:rsidRDefault="008D738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90" w:type="dxa"/>
          </w:tcPr>
          <w:p w:rsidR="004F454A" w:rsidRDefault="008D738B">
            <w:pPr>
              <w:pStyle w:val="TableParagraph"/>
              <w:tabs>
                <w:tab w:val="left" w:pos="862"/>
                <w:tab w:val="left" w:pos="2459"/>
                <w:tab w:val="left" w:pos="4249"/>
                <w:tab w:val="left" w:pos="5318"/>
                <w:tab w:val="left" w:pos="5711"/>
              </w:tabs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школьников,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  <w:t>научно-</w:t>
            </w:r>
          </w:p>
          <w:p w:rsidR="004F454A" w:rsidRDefault="008D738B">
            <w:pPr>
              <w:pStyle w:val="TableParagraph"/>
              <w:tabs>
                <w:tab w:val="left" w:pos="1989"/>
                <w:tab w:val="left" w:pos="4277"/>
              </w:tabs>
              <w:spacing w:before="9" w:line="310" w:lineRule="atLeast"/>
              <w:ind w:left="68" w:right="36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конференциях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работах, к 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spacing w:line="265" w:lineRule="exact"/>
              <w:ind w:left="6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F454A" w:rsidRDefault="004F454A">
      <w:pPr>
        <w:pStyle w:val="a3"/>
        <w:spacing w:before="2"/>
        <w:ind w:left="0"/>
        <w:rPr>
          <w:sz w:val="13"/>
        </w:rPr>
      </w:pPr>
    </w:p>
    <w:p w:rsidR="004F454A" w:rsidRDefault="008D738B">
      <w:pPr>
        <w:spacing w:before="92" w:line="276" w:lineRule="auto"/>
        <w:ind w:left="122" w:right="202" w:firstLine="707"/>
        <w:jc w:val="both"/>
      </w:pPr>
      <w:r>
        <w:rPr>
          <w:b/>
        </w:rPr>
        <w:t xml:space="preserve">Для выявления результатов воспитания и социализации обучающихся </w:t>
      </w:r>
      <w:r>
        <w:t>предлагаются</w:t>
      </w:r>
      <w:r>
        <w:rPr>
          <w:spacing w:val="1"/>
        </w:rPr>
        <w:t xml:space="preserve"> </w:t>
      </w:r>
      <w:r>
        <w:t xml:space="preserve">критерии оценки уровней их </w:t>
      </w:r>
      <w:proofErr w:type="spellStart"/>
      <w:r>
        <w:t>сформированности</w:t>
      </w:r>
      <w:proofErr w:type="spellEnd"/>
      <w:r>
        <w:t xml:space="preserve">, условно представленные как: </w:t>
      </w:r>
      <w:r>
        <w:rPr>
          <w:b/>
        </w:rPr>
        <w:t>Знания – Опыт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Умения</w:t>
      </w:r>
      <w:r>
        <w:t>.</w:t>
      </w:r>
    </w:p>
    <w:p w:rsidR="004F454A" w:rsidRDefault="008D738B">
      <w:pPr>
        <w:pStyle w:val="a3"/>
        <w:spacing w:before="201"/>
        <w:ind w:left="830"/>
      </w:pPr>
      <w:r>
        <w:rPr>
          <w:b/>
        </w:rPr>
        <w:t>Уровни</w:t>
      </w:r>
      <w:r>
        <w:rPr>
          <w:b/>
          <w:spacing w:val="-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обучающихся.</w:t>
      </w:r>
    </w:p>
    <w:p w:rsidR="004F454A" w:rsidRDefault="004F454A">
      <w:pPr>
        <w:pStyle w:val="a3"/>
        <w:spacing w:before="6"/>
        <w:ind w:left="0"/>
        <w:rPr>
          <w:sz w:val="20"/>
        </w:rPr>
      </w:pPr>
    </w:p>
    <w:p w:rsidR="004F454A" w:rsidRDefault="008D738B">
      <w:pPr>
        <w:pStyle w:val="a3"/>
        <w:spacing w:line="276" w:lineRule="auto"/>
        <w:ind w:right="205" w:firstLine="707"/>
        <w:jc w:val="both"/>
      </w:pPr>
      <w:r>
        <w:rPr>
          <w:b/>
        </w:rPr>
        <w:t xml:space="preserve">Первый уровень </w:t>
      </w:r>
      <w:r>
        <w:t xml:space="preserve">указывает на наличие </w:t>
      </w:r>
      <w:r>
        <w:rPr>
          <w:b/>
        </w:rPr>
        <w:t xml:space="preserve">знаний, </w:t>
      </w:r>
      <w:r>
        <w:t>обозначенных в Программе; понимание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настоящей и будущей общественной деятельности; понимание необходимости вести здоровый и</w:t>
      </w:r>
      <w:r>
        <w:rPr>
          <w:spacing w:val="1"/>
        </w:rPr>
        <w:t xml:space="preserve"> </w:t>
      </w:r>
      <w:r>
        <w:t>безопасный</w:t>
      </w:r>
      <w:r>
        <w:rPr>
          <w:spacing w:val="-1"/>
        </w:rPr>
        <w:t xml:space="preserve"> </w:t>
      </w:r>
      <w:r>
        <w:t>образ жизни</w:t>
      </w:r>
      <w:r>
        <w:rPr>
          <w:spacing w:val="-4"/>
        </w:rPr>
        <w:t xml:space="preserve"> </w:t>
      </w:r>
      <w:r>
        <w:t>и беречь окружающий</w:t>
      </w:r>
      <w:r>
        <w:rPr>
          <w:spacing w:val="-1"/>
        </w:rPr>
        <w:t xml:space="preserve"> </w:t>
      </w:r>
      <w:r>
        <w:t>мир.</w:t>
      </w:r>
    </w:p>
    <w:p w:rsidR="004F454A" w:rsidRDefault="008D738B">
      <w:pPr>
        <w:pStyle w:val="a3"/>
        <w:spacing w:before="202" w:line="276" w:lineRule="auto"/>
        <w:ind w:right="204" w:firstLine="707"/>
        <w:jc w:val="both"/>
      </w:pPr>
      <w:proofErr w:type="gramStart"/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осознает,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нравственность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определённый социальный и культурный опыт и базовые национальные ценности своего народа в</w:t>
      </w:r>
      <w:r>
        <w:rPr>
          <w:spacing w:val="1"/>
        </w:rPr>
        <w:t xml:space="preserve"> </w:t>
      </w:r>
      <w:r>
        <w:t>культурных и социальных практиках в соответствии с требованиями к личностному развитию и</w:t>
      </w:r>
      <w:r>
        <w:rPr>
          <w:spacing w:val="1"/>
        </w:rPr>
        <w:t xml:space="preserve"> </w:t>
      </w:r>
      <w:r>
        <w:t>социализации;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здоровье,</w:t>
      </w:r>
      <w:proofErr w:type="gramEnd"/>
    </w:p>
    <w:p w:rsidR="004F454A" w:rsidRDefault="008D738B">
      <w:pPr>
        <w:pStyle w:val="a3"/>
        <w:spacing w:before="199" w:line="276" w:lineRule="auto"/>
        <w:ind w:right="203" w:firstLine="707"/>
        <w:jc w:val="both"/>
      </w:pPr>
      <w:r>
        <w:rPr>
          <w:b/>
        </w:rPr>
        <w:t xml:space="preserve">Третий уровень </w:t>
      </w:r>
      <w:r>
        <w:t xml:space="preserve">свидетельствует о том, что у подростка сформированы </w:t>
      </w:r>
      <w:r>
        <w:rPr>
          <w:b/>
        </w:rPr>
        <w:t xml:space="preserve">потребности </w:t>
      </w:r>
      <w:r>
        <w:t>к</w:t>
      </w:r>
      <w:r>
        <w:rPr>
          <w:spacing w:val="1"/>
        </w:rPr>
        <w:t xml:space="preserve"> </w:t>
      </w:r>
      <w:r>
        <w:t>саморазвитию и совершенствованию; реагировать на явления безответственного, асоциального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-3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окружающей среды;</w:t>
      </w:r>
    </w:p>
    <w:p w:rsidR="004F454A" w:rsidRDefault="008D738B">
      <w:pPr>
        <w:pStyle w:val="a3"/>
        <w:spacing w:before="201" w:line="276" w:lineRule="auto"/>
        <w:ind w:right="206"/>
        <w:jc w:val="both"/>
      </w:pPr>
      <w:r>
        <w:rPr>
          <w:b/>
        </w:rPr>
        <w:t xml:space="preserve">умения </w:t>
      </w:r>
      <w:r>
        <w:t>оценивать свои поступки (в том числе и речевые) согласно совести и с позиции норм</w:t>
      </w:r>
      <w:r>
        <w:rPr>
          <w:spacing w:val="1"/>
        </w:rPr>
        <w:t xml:space="preserve"> </w:t>
      </w:r>
      <w:r>
        <w:t>морали; определить собственную роль как гражданина в развитии и процветании своего народа,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объекты в искусстве и действительности;</w:t>
      </w:r>
    </w:p>
    <w:p w:rsidR="004F454A" w:rsidRDefault="008D738B">
      <w:pPr>
        <w:pStyle w:val="a3"/>
        <w:spacing w:before="201" w:line="276" w:lineRule="auto"/>
        <w:ind w:right="204"/>
        <w:jc w:val="both"/>
      </w:pPr>
      <w:r>
        <w:rPr>
          <w:b/>
        </w:rPr>
        <w:t xml:space="preserve">проявлены </w:t>
      </w:r>
      <w:r>
        <w:t>конкретные поступки, предполагающие нравственный выбор согласно голосу совести,</w:t>
      </w:r>
      <w:r>
        <w:rPr>
          <w:spacing w:val="-52"/>
        </w:rPr>
        <w:t xml:space="preserve"> </w:t>
      </w:r>
      <w:r>
        <w:t>моральным законам, этикетным нормам собственная инициатива и активное участие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 жизни, безопасную жизнедеятельность, социальную самоидентификацию и контроль над</w:t>
      </w:r>
      <w:r>
        <w:rPr>
          <w:spacing w:val="1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действиями.</w:t>
      </w:r>
    </w:p>
    <w:p w:rsidR="004F454A" w:rsidRDefault="008D738B">
      <w:pPr>
        <w:spacing w:before="198"/>
        <w:ind w:left="830"/>
      </w:pPr>
      <w:r>
        <w:rPr>
          <w:b/>
        </w:rPr>
        <w:t>Группы</w:t>
      </w:r>
      <w:r>
        <w:rPr>
          <w:b/>
          <w:spacing w:val="-3"/>
        </w:rPr>
        <w:t xml:space="preserve"> </w:t>
      </w:r>
      <w:r>
        <w:rPr>
          <w:b/>
        </w:rPr>
        <w:t>критериев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t>определяющих</w:t>
      </w:r>
      <w:r>
        <w:rPr>
          <w:spacing w:val="-2"/>
        </w:rPr>
        <w:t xml:space="preserve"> </w:t>
      </w:r>
      <w:r>
        <w:rPr>
          <w:b/>
        </w:rPr>
        <w:t>уровни</w:t>
      </w:r>
      <w:r>
        <w:rPr>
          <w:b/>
          <w:spacing w:val="50"/>
        </w:rPr>
        <w:t xml:space="preserve"> </w:t>
      </w:r>
      <w:r>
        <w:t>воспитанности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социализации:</w:t>
      </w:r>
    </w:p>
    <w:p w:rsidR="004F454A" w:rsidRDefault="004F454A">
      <w:pPr>
        <w:pStyle w:val="a3"/>
        <w:spacing w:before="9"/>
        <w:ind w:left="0"/>
        <w:rPr>
          <w:sz w:val="20"/>
        </w:rPr>
      </w:pPr>
    </w:p>
    <w:p w:rsidR="004F454A" w:rsidRDefault="008D738B">
      <w:pPr>
        <w:pStyle w:val="a5"/>
        <w:numPr>
          <w:ilvl w:val="0"/>
          <w:numId w:val="2"/>
        </w:numPr>
        <w:tabs>
          <w:tab w:val="left" w:pos="841"/>
          <w:tab w:val="left" w:pos="842"/>
        </w:tabs>
        <w:spacing w:before="1"/>
        <w:ind w:hanging="361"/>
      </w:pP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Родине,</w:t>
      </w:r>
      <w:r>
        <w:rPr>
          <w:spacing w:val="-5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народу.</w:t>
      </w:r>
      <w:r>
        <w:rPr>
          <w:spacing w:val="-2"/>
        </w:rPr>
        <w:t xml:space="preserve"> </w:t>
      </w:r>
      <w:r>
        <w:t>Самоидентификация.</w:t>
      </w:r>
    </w:p>
    <w:p w:rsidR="004F454A" w:rsidRDefault="004F454A">
      <w:pPr>
        <w:pStyle w:val="a3"/>
        <w:ind w:left="0"/>
        <w:rPr>
          <w:sz w:val="20"/>
        </w:rPr>
      </w:pPr>
    </w:p>
    <w:p w:rsidR="004F454A" w:rsidRDefault="00C97C0D">
      <w:pPr>
        <w:pStyle w:val="a3"/>
        <w:spacing w:before="6"/>
        <w:ind w:left="0"/>
        <w:rPr>
          <w:sz w:val="26"/>
        </w:rPr>
      </w:pPr>
      <w:r w:rsidRPr="00C97C0D">
        <w:pict>
          <v:rect id="docshape2" o:spid="_x0000_s1027" style="position:absolute;margin-left:85.1pt;margin-top:16.4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F454A" w:rsidRDefault="004F454A">
      <w:pPr>
        <w:rPr>
          <w:sz w:val="26"/>
        </w:rPr>
        <w:sectPr w:rsidR="004F454A">
          <w:pgSz w:w="11910" w:h="16840"/>
          <w:pgMar w:top="1120" w:right="640" w:bottom="280" w:left="1580" w:header="720" w:footer="720" w:gutter="0"/>
          <w:cols w:space="720"/>
        </w:sectPr>
      </w:pPr>
    </w:p>
    <w:p w:rsidR="004F454A" w:rsidRDefault="008D738B">
      <w:pPr>
        <w:pStyle w:val="a5"/>
        <w:numPr>
          <w:ilvl w:val="0"/>
          <w:numId w:val="2"/>
        </w:numPr>
        <w:tabs>
          <w:tab w:val="left" w:pos="841"/>
          <w:tab w:val="left" w:pos="842"/>
        </w:tabs>
        <w:spacing w:before="68"/>
        <w:ind w:left="841" w:right="207"/>
      </w:pPr>
      <w:r>
        <w:lastRenderedPageBreak/>
        <w:t>Признание</w:t>
      </w:r>
      <w:r>
        <w:rPr>
          <w:spacing w:val="13"/>
        </w:rPr>
        <w:t xml:space="preserve"> </w:t>
      </w:r>
      <w:r>
        <w:t>ценности</w:t>
      </w:r>
      <w:r>
        <w:rPr>
          <w:spacing w:val="12"/>
        </w:rPr>
        <w:t xml:space="preserve"> </w:t>
      </w:r>
      <w:r>
        <w:t>толерантности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уникальности</w:t>
      </w:r>
      <w:r>
        <w:rPr>
          <w:spacing w:val="12"/>
        </w:rPr>
        <w:t xml:space="preserve"> </w:t>
      </w:r>
      <w:r>
        <w:t>каждого</w:t>
      </w:r>
      <w:r>
        <w:rPr>
          <w:spacing w:val="13"/>
        </w:rPr>
        <w:t xml:space="preserve"> </w:t>
      </w:r>
      <w:r>
        <w:t>человека.</w:t>
      </w:r>
      <w:r>
        <w:rPr>
          <w:spacing w:val="11"/>
        </w:rPr>
        <w:t xml:space="preserve"> </w:t>
      </w:r>
      <w:r>
        <w:t>Социальные</w:t>
      </w:r>
      <w:r>
        <w:rPr>
          <w:spacing w:val="1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межличностные</w:t>
      </w:r>
      <w:r>
        <w:rPr>
          <w:spacing w:val="-1"/>
        </w:rPr>
        <w:t xml:space="preserve"> </w:t>
      </w:r>
      <w:r>
        <w:t>отношения.</w:t>
      </w:r>
    </w:p>
    <w:p w:rsidR="004F454A" w:rsidRDefault="008D738B">
      <w:pPr>
        <w:pStyle w:val="a5"/>
        <w:numPr>
          <w:ilvl w:val="0"/>
          <w:numId w:val="2"/>
        </w:numPr>
        <w:tabs>
          <w:tab w:val="left" w:pos="841"/>
          <w:tab w:val="left" w:pos="842"/>
          <w:tab w:val="left" w:pos="1830"/>
          <w:tab w:val="left" w:pos="2152"/>
          <w:tab w:val="left" w:pos="3867"/>
          <w:tab w:val="left" w:pos="4759"/>
          <w:tab w:val="left" w:pos="6635"/>
          <w:tab w:val="left" w:pos="7974"/>
          <w:tab w:val="left" w:pos="8302"/>
        </w:tabs>
        <w:ind w:left="841" w:right="205"/>
      </w:pPr>
      <w:r>
        <w:t>Участие</w:t>
      </w:r>
      <w:r>
        <w:tab/>
        <w:t>в</w:t>
      </w:r>
      <w:r>
        <w:tab/>
      </w:r>
      <w:r>
        <w:rPr>
          <w:i/>
          <w:sz w:val="24"/>
        </w:rPr>
        <w:t>общественной</w:t>
      </w:r>
      <w:r>
        <w:rPr>
          <w:i/>
          <w:sz w:val="24"/>
        </w:rPr>
        <w:tab/>
        <w:t>жизни</w:t>
      </w:r>
      <w:r>
        <w:rPr>
          <w:i/>
          <w:sz w:val="24"/>
        </w:rPr>
        <w:tab/>
      </w:r>
      <w:r>
        <w:t>образовательного</w:t>
      </w:r>
      <w:r>
        <w:tab/>
        <w:t>учреждения</w:t>
      </w:r>
      <w:r>
        <w:tab/>
        <w:t>и</w:t>
      </w:r>
      <w:r>
        <w:tab/>
        <w:t>ближайшего</w:t>
      </w:r>
      <w:r>
        <w:rPr>
          <w:spacing w:val="-5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окружения,</w:t>
      </w:r>
      <w:r>
        <w:rPr>
          <w:spacing w:val="-3"/>
        </w:rPr>
        <w:t xml:space="preserve"> </w:t>
      </w:r>
      <w:proofErr w:type="spellStart"/>
      <w:r>
        <w:t>общественнополезной</w:t>
      </w:r>
      <w:proofErr w:type="spellEnd"/>
      <w:r>
        <w:t xml:space="preserve"> деятельности;</w:t>
      </w:r>
    </w:p>
    <w:p w:rsidR="004F454A" w:rsidRDefault="008D738B">
      <w:pPr>
        <w:pStyle w:val="a5"/>
        <w:numPr>
          <w:ilvl w:val="0"/>
          <w:numId w:val="2"/>
        </w:numPr>
        <w:tabs>
          <w:tab w:val="left" w:pos="841"/>
          <w:tab w:val="left" w:pos="842"/>
        </w:tabs>
        <w:ind w:hanging="361"/>
      </w:pPr>
      <w:r>
        <w:t>Соблюдение</w:t>
      </w:r>
      <w:r>
        <w:rPr>
          <w:spacing w:val="3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поведения,</w:t>
      </w:r>
      <w:r>
        <w:rPr>
          <w:i/>
          <w:spacing w:val="-6"/>
          <w:sz w:val="24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учреждении.</w:t>
      </w:r>
    </w:p>
    <w:p w:rsidR="004F454A" w:rsidRDefault="008D738B">
      <w:pPr>
        <w:pStyle w:val="a5"/>
        <w:numPr>
          <w:ilvl w:val="0"/>
          <w:numId w:val="2"/>
        </w:numPr>
        <w:tabs>
          <w:tab w:val="left" w:pos="841"/>
          <w:tab w:val="left" w:pos="842"/>
        </w:tabs>
        <w:spacing w:before="2" w:line="252" w:lineRule="exact"/>
        <w:ind w:hanging="361"/>
      </w:pPr>
      <w:r>
        <w:t>Самопознание,</w:t>
      </w:r>
      <w:r>
        <w:rPr>
          <w:spacing w:val="48"/>
        </w:rPr>
        <w:t xml:space="preserve"> </w:t>
      </w:r>
      <w:r>
        <w:t>самоконтроль,</w:t>
      </w:r>
      <w:r>
        <w:rPr>
          <w:spacing w:val="48"/>
        </w:rPr>
        <w:t xml:space="preserve"> </w:t>
      </w:r>
      <w:r>
        <w:t>самосовершенствование.</w:t>
      </w:r>
      <w:r>
        <w:rPr>
          <w:spacing w:val="-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скромность.</w:t>
      </w:r>
    </w:p>
    <w:p w:rsidR="004F454A" w:rsidRDefault="008D738B">
      <w:pPr>
        <w:pStyle w:val="a5"/>
        <w:numPr>
          <w:ilvl w:val="0"/>
          <w:numId w:val="2"/>
        </w:numPr>
        <w:tabs>
          <w:tab w:val="left" w:pos="842"/>
        </w:tabs>
        <w:ind w:left="841" w:right="203"/>
        <w:jc w:val="both"/>
      </w:pPr>
      <w:r>
        <w:t xml:space="preserve">Готовность и способность делать </w:t>
      </w:r>
      <w:r>
        <w:rPr>
          <w:i/>
          <w:sz w:val="24"/>
        </w:rPr>
        <w:t xml:space="preserve">осознанный выбор </w:t>
      </w:r>
      <w:r>
        <w:t>своей образовательной траектории, в</w:t>
      </w:r>
      <w:r>
        <w:rPr>
          <w:spacing w:val="-5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проектирование</w:t>
      </w:r>
      <w:r>
        <w:rPr>
          <w:spacing w:val="-5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 на</w:t>
      </w:r>
      <w:r>
        <w:rPr>
          <w:spacing w:val="-4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4F454A" w:rsidRDefault="008D738B">
      <w:pPr>
        <w:pStyle w:val="a5"/>
        <w:numPr>
          <w:ilvl w:val="0"/>
          <w:numId w:val="2"/>
        </w:numPr>
        <w:tabs>
          <w:tab w:val="left" w:pos="841"/>
          <w:tab w:val="left" w:pos="842"/>
        </w:tabs>
        <w:spacing w:before="1" w:line="252" w:lineRule="exact"/>
        <w:ind w:hanging="361"/>
      </w:pPr>
      <w:r>
        <w:t>Здоровый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безопасный образ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спорт.</w:t>
      </w:r>
    </w:p>
    <w:p w:rsidR="004F454A" w:rsidRDefault="008D738B">
      <w:pPr>
        <w:pStyle w:val="a5"/>
        <w:numPr>
          <w:ilvl w:val="0"/>
          <w:numId w:val="2"/>
        </w:numPr>
        <w:tabs>
          <w:tab w:val="left" w:pos="841"/>
          <w:tab w:val="left" w:pos="842"/>
        </w:tabs>
        <w:spacing w:line="252" w:lineRule="exact"/>
        <w:ind w:hanging="361"/>
      </w:pPr>
      <w:r>
        <w:t>Эстетическая</w:t>
      </w:r>
      <w:r>
        <w:rPr>
          <w:spacing w:val="-4"/>
        </w:rPr>
        <w:t xml:space="preserve"> </w:t>
      </w:r>
      <w:r>
        <w:t>культура.</w:t>
      </w:r>
    </w:p>
    <w:p w:rsidR="004F454A" w:rsidRDefault="008D738B">
      <w:pPr>
        <w:pStyle w:val="a5"/>
        <w:numPr>
          <w:ilvl w:val="0"/>
          <w:numId w:val="2"/>
        </w:numPr>
        <w:tabs>
          <w:tab w:val="left" w:pos="841"/>
          <w:tab w:val="left" w:pos="842"/>
        </w:tabs>
        <w:spacing w:before="2" w:line="252" w:lineRule="exact"/>
        <w:ind w:hanging="361"/>
      </w:pPr>
      <w:r>
        <w:t>Семейные</w:t>
      </w:r>
      <w:r>
        <w:rPr>
          <w:spacing w:val="-1"/>
        </w:rPr>
        <w:t xml:space="preserve"> </w:t>
      </w:r>
      <w:r>
        <w:t>ценности.</w:t>
      </w:r>
    </w:p>
    <w:p w:rsidR="004F454A" w:rsidRDefault="008D738B">
      <w:pPr>
        <w:pStyle w:val="a5"/>
        <w:numPr>
          <w:ilvl w:val="0"/>
          <w:numId w:val="2"/>
        </w:numPr>
        <w:tabs>
          <w:tab w:val="left" w:pos="841"/>
          <w:tab w:val="left" w:pos="842"/>
        </w:tabs>
        <w:spacing w:line="252" w:lineRule="exact"/>
        <w:ind w:hanging="361"/>
      </w:pPr>
      <w:r>
        <w:t>Экологическая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безопасность.</w:t>
      </w:r>
    </w:p>
    <w:p w:rsidR="004F454A" w:rsidRDefault="004F454A">
      <w:pPr>
        <w:pStyle w:val="a3"/>
        <w:spacing w:before="3"/>
        <w:ind w:left="0"/>
      </w:pPr>
    </w:p>
    <w:p w:rsidR="004F454A" w:rsidRDefault="00C97C0D">
      <w:pPr>
        <w:pStyle w:val="Heading1"/>
        <w:numPr>
          <w:ilvl w:val="0"/>
          <w:numId w:val="3"/>
        </w:numPr>
        <w:tabs>
          <w:tab w:val="left" w:pos="929"/>
        </w:tabs>
        <w:ind w:right="206" w:firstLine="453"/>
        <w:jc w:val="both"/>
        <w:rPr>
          <w:sz w:val="22"/>
          <w:u w:val="none"/>
        </w:rPr>
      </w:pPr>
      <w:r w:rsidRPr="00C97C0D">
        <w:pict>
          <v:rect id="docshape3" o:spid="_x0000_s1026" style="position:absolute;left:0;text-align:left;margin-left:85.1pt;margin-top:26.35pt;width:467.85pt;height:1.2pt;z-index:-16069632;mso-position-horizontal-relative:page" fillcolor="black" stroked="f">
            <w10:wrap anchorx="page"/>
          </v:rect>
        </w:pict>
      </w:r>
      <w:r w:rsidR="008D738B">
        <w:t>Группа</w:t>
      </w:r>
      <w:r w:rsidR="008D738B">
        <w:rPr>
          <w:spacing w:val="1"/>
        </w:rPr>
        <w:t xml:space="preserve"> </w:t>
      </w:r>
      <w:r w:rsidR="008D738B">
        <w:t>критериев,</w:t>
      </w:r>
      <w:r w:rsidR="008D738B">
        <w:rPr>
          <w:spacing w:val="1"/>
        </w:rPr>
        <w:t xml:space="preserve"> </w:t>
      </w:r>
      <w:r w:rsidR="008D738B">
        <w:t>указывающих</w:t>
      </w:r>
      <w:r w:rsidR="008D738B">
        <w:rPr>
          <w:spacing w:val="1"/>
        </w:rPr>
        <w:t xml:space="preserve"> </w:t>
      </w:r>
      <w:r w:rsidR="008D738B">
        <w:t>на</w:t>
      </w:r>
      <w:r w:rsidR="008D738B">
        <w:rPr>
          <w:spacing w:val="1"/>
        </w:rPr>
        <w:t xml:space="preserve"> </w:t>
      </w:r>
      <w:r w:rsidR="008D738B">
        <w:t>динамику</w:t>
      </w:r>
      <w:r w:rsidR="008D738B">
        <w:rPr>
          <w:spacing w:val="1"/>
        </w:rPr>
        <w:t xml:space="preserve"> </w:t>
      </w:r>
      <w:r w:rsidR="008D738B">
        <w:t>(характер</w:t>
      </w:r>
      <w:r w:rsidR="008D738B">
        <w:rPr>
          <w:spacing w:val="1"/>
        </w:rPr>
        <w:t xml:space="preserve"> </w:t>
      </w:r>
      <w:r w:rsidR="008D738B">
        <w:t>изменения)</w:t>
      </w:r>
      <w:r w:rsidR="008D738B">
        <w:rPr>
          <w:spacing w:val="-57"/>
          <w:u w:val="none"/>
        </w:rPr>
        <w:t xml:space="preserve"> </w:t>
      </w:r>
      <w:r w:rsidR="008D738B">
        <w:rPr>
          <w:u w:val="none"/>
        </w:rPr>
        <w:t>социальной,</w:t>
      </w:r>
      <w:r w:rsidR="008D738B">
        <w:rPr>
          <w:spacing w:val="1"/>
          <w:u w:val="none"/>
        </w:rPr>
        <w:t xml:space="preserve"> </w:t>
      </w:r>
      <w:r w:rsidR="008D738B">
        <w:rPr>
          <w:u w:val="none"/>
        </w:rPr>
        <w:t>психолого-педагогической</w:t>
      </w:r>
      <w:r w:rsidR="008D738B">
        <w:rPr>
          <w:spacing w:val="1"/>
          <w:u w:val="none"/>
        </w:rPr>
        <w:t xml:space="preserve"> </w:t>
      </w:r>
      <w:r w:rsidR="008D738B">
        <w:rPr>
          <w:u w:val="none"/>
        </w:rPr>
        <w:t>и</w:t>
      </w:r>
      <w:r w:rsidR="008D738B">
        <w:rPr>
          <w:spacing w:val="1"/>
          <w:u w:val="none"/>
        </w:rPr>
        <w:t xml:space="preserve"> </w:t>
      </w:r>
      <w:r w:rsidR="008D738B">
        <w:rPr>
          <w:u w:val="none"/>
        </w:rPr>
        <w:t>нравственной</w:t>
      </w:r>
      <w:r w:rsidR="008D738B">
        <w:rPr>
          <w:spacing w:val="1"/>
          <w:u w:val="none"/>
        </w:rPr>
        <w:t xml:space="preserve"> </w:t>
      </w:r>
      <w:r w:rsidR="008D738B">
        <w:rPr>
          <w:u w:val="none"/>
        </w:rPr>
        <w:t>атмосферы</w:t>
      </w:r>
      <w:r w:rsidR="008D738B">
        <w:rPr>
          <w:spacing w:val="1"/>
          <w:u w:val="none"/>
        </w:rPr>
        <w:t xml:space="preserve"> </w:t>
      </w:r>
      <w:r w:rsidR="008D738B">
        <w:rPr>
          <w:u w:val="none"/>
        </w:rPr>
        <w:t>в</w:t>
      </w:r>
      <w:r w:rsidR="008D738B">
        <w:rPr>
          <w:spacing w:val="-57"/>
          <w:u w:val="none"/>
        </w:rPr>
        <w:t xml:space="preserve"> </w:t>
      </w:r>
      <w:r w:rsidR="008D738B">
        <w:t>образовательном</w:t>
      </w:r>
      <w:r w:rsidR="008D738B">
        <w:rPr>
          <w:spacing w:val="-1"/>
        </w:rPr>
        <w:t xml:space="preserve"> </w:t>
      </w:r>
      <w:r w:rsidR="008D738B">
        <w:t>учреждении</w:t>
      </w:r>
      <w:r w:rsidR="008D738B">
        <w:rPr>
          <w:u w:val="none"/>
        </w:rPr>
        <w:t>.</w:t>
      </w:r>
    </w:p>
    <w:p w:rsidR="004F454A" w:rsidRDefault="004F454A">
      <w:pPr>
        <w:pStyle w:val="a3"/>
        <w:ind w:left="0"/>
        <w:rPr>
          <w:b/>
          <w:sz w:val="20"/>
        </w:rPr>
      </w:pPr>
    </w:p>
    <w:p w:rsidR="004F454A" w:rsidRDefault="004F454A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"/>
        <w:gridCol w:w="6692"/>
        <w:gridCol w:w="1164"/>
        <w:gridCol w:w="1087"/>
      </w:tblGrid>
      <w:tr w:rsidR="004F454A">
        <w:trPr>
          <w:trHeight w:val="316"/>
        </w:trPr>
        <w:tc>
          <w:tcPr>
            <w:tcW w:w="482" w:type="dxa"/>
            <w:vMerge w:val="restart"/>
          </w:tcPr>
          <w:p w:rsidR="004F454A" w:rsidRDefault="008D73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4F454A" w:rsidRDefault="008D738B">
            <w:pPr>
              <w:pStyle w:val="TableParagraph"/>
              <w:spacing w:before="41" w:line="278" w:lineRule="auto"/>
              <w:ind w:right="16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692" w:type="dxa"/>
            <w:vMerge w:val="restart"/>
          </w:tcPr>
          <w:p w:rsidR="004F454A" w:rsidRDefault="008D73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251" w:type="dxa"/>
            <w:gridSpan w:val="2"/>
          </w:tcPr>
          <w:p w:rsidR="004F454A" w:rsidRDefault="008D738B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4F454A">
        <w:trPr>
          <w:trHeight w:val="1271"/>
        </w:trPr>
        <w:tc>
          <w:tcPr>
            <w:tcW w:w="482" w:type="dxa"/>
            <w:vMerge/>
            <w:tcBorders>
              <w:top w:val="nil"/>
            </w:tcBorders>
          </w:tcPr>
          <w:p w:rsidR="004F454A" w:rsidRDefault="004F454A">
            <w:pPr>
              <w:rPr>
                <w:sz w:val="2"/>
                <w:szCs w:val="2"/>
              </w:rPr>
            </w:pPr>
          </w:p>
        </w:tc>
        <w:tc>
          <w:tcPr>
            <w:tcW w:w="6692" w:type="dxa"/>
            <w:vMerge/>
            <w:tcBorders>
              <w:top w:val="nil"/>
            </w:tcBorders>
          </w:tcPr>
          <w:p w:rsidR="004F454A" w:rsidRDefault="004F454A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spacing w:before="1" w:line="276" w:lineRule="auto"/>
              <w:ind w:left="70" w:right="1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Целевой </w:t>
            </w:r>
            <w:proofErr w:type="spellStart"/>
            <w:r>
              <w:rPr>
                <w:b/>
                <w:sz w:val="24"/>
              </w:rPr>
              <w:t>ориенти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</w:t>
            </w:r>
            <w:proofErr w:type="spellEnd"/>
            <w:proofErr w:type="gramEnd"/>
          </w:p>
          <w:p w:rsidR="004F454A" w:rsidRDefault="008D738B">
            <w:pPr>
              <w:pStyle w:val="TableParagraph"/>
              <w:spacing w:line="274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spacing w:before="1" w:line="276" w:lineRule="auto"/>
              <w:ind w:left="70" w:right="10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Базовы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й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4F454A" w:rsidRDefault="008D738B">
            <w:pPr>
              <w:pStyle w:val="TableParagraph"/>
              <w:spacing w:line="274" w:lineRule="exact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4F454A">
        <w:trPr>
          <w:trHeight w:val="315"/>
        </w:trPr>
        <w:tc>
          <w:tcPr>
            <w:tcW w:w="482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454A">
        <w:trPr>
          <w:trHeight w:val="635"/>
        </w:trPr>
        <w:tc>
          <w:tcPr>
            <w:tcW w:w="482" w:type="dxa"/>
          </w:tcPr>
          <w:p w:rsidR="004F454A" w:rsidRDefault="008D73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tabs>
                <w:tab w:val="left" w:pos="2532"/>
                <w:tab w:val="left" w:pos="3166"/>
                <w:tab w:val="left" w:pos="5228"/>
                <w:tab w:val="left" w:pos="637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z w:val="24"/>
              </w:rPr>
              <w:tab/>
              <w:t>ОУ</w:t>
            </w:r>
            <w:r>
              <w:rPr>
                <w:sz w:val="24"/>
              </w:rPr>
              <w:tab/>
              <w:t>педагогическими</w:t>
            </w:r>
            <w:r>
              <w:rPr>
                <w:sz w:val="24"/>
              </w:rPr>
              <w:tab/>
              <w:t>кадрами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F454A" w:rsidRDefault="008D738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952"/>
        </w:trPr>
        <w:tc>
          <w:tcPr>
            <w:tcW w:w="482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внедряющих</w:t>
            </w:r>
            <w:r>
              <w:rPr>
                <w:b/>
                <w:spacing w:val="79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инновационные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  <w:p w:rsidR="004F454A" w:rsidRDefault="008D738B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1268"/>
        </w:trPr>
        <w:tc>
          <w:tcPr>
            <w:tcW w:w="482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tabs>
                <w:tab w:val="left" w:pos="937"/>
                <w:tab w:val="left" w:pos="2366"/>
                <w:tab w:val="left" w:pos="2640"/>
                <w:tab w:val="left" w:pos="4452"/>
                <w:tab w:val="left" w:pos="5007"/>
                <w:tab w:val="left" w:pos="5076"/>
              </w:tabs>
              <w:spacing w:line="280" w:lineRule="auto"/>
              <w:ind w:right="173"/>
              <w:rPr>
                <w:b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разработавших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реализующих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исследовательской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творческой</w:t>
            </w:r>
          </w:p>
          <w:p w:rsidR="004F454A" w:rsidRDefault="008D738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mallCaps/>
                <w:sz w:val="24"/>
              </w:rPr>
              <w:t>и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конструктивной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самореализации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</w:p>
          <w:p w:rsidR="004F454A" w:rsidRDefault="008D738B">
            <w:pPr>
              <w:pStyle w:val="TableParagraph"/>
              <w:spacing w:before="34" w:line="240" w:lineRule="auto"/>
              <w:rPr>
                <w:sz w:val="24"/>
              </w:rPr>
            </w:pPr>
            <w:r>
              <w:rPr>
                <w:sz w:val="24"/>
              </w:rPr>
              <w:t>количеству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1271"/>
        </w:trPr>
        <w:tc>
          <w:tcPr>
            <w:tcW w:w="482" w:type="dxa"/>
          </w:tcPr>
          <w:p w:rsidR="004F454A" w:rsidRDefault="008D73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spacing w:line="276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Доля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разрабатывают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использованию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воспитательном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культурного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потенциала</w:t>
            </w:r>
            <w:r>
              <w:rPr>
                <w:sz w:val="24"/>
              </w:rPr>
              <w:t>,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F454A" w:rsidRDefault="008D738B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952"/>
        </w:trPr>
        <w:tc>
          <w:tcPr>
            <w:tcW w:w="482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комплексной</w:t>
            </w:r>
            <w:proofErr w:type="gramEnd"/>
          </w:p>
          <w:p w:rsidR="004F454A" w:rsidRDefault="008D738B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школьников</w:t>
            </w:r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951"/>
        </w:trPr>
        <w:tc>
          <w:tcPr>
            <w:tcW w:w="482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tabs>
                <w:tab w:val="left" w:pos="1171"/>
                <w:tab w:val="left" w:pos="3430"/>
                <w:tab w:val="left" w:pos="5204"/>
                <w:tab w:val="left" w:pos="5316"/>
              </w:tabs>
              <w:spacing w:line="276" w:lineRule="auto"/>
              <w:ind w:right="4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повысивших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"Воспитание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школьников",</w:t>
            </w:r>
          </w:p>
          <w:p w:rsidR="004F454A" w:rsidRDefault="008D738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F454A">
        <w:trPr>
          <w:trHeight w:val="1268"/>
        </w:trPr>
        <w:tc>
          <w:tcPr>
            <w:tcW w:w="482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tabs>
                <w:tab w:val="left" w:pos="3478"/>
                <w:tab w:val="left" w:pos="5388"/>
              </w:tabs>
              <w:spacing w:line="276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технологии),</w:t>
            </w:r>
          </w:p>
          <w:p w:rsidR="004F454A" w:rsidRDefault="008D738B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F454A" w:rsidRDefault="004F454A">
      <w:pPr>
        <w:rPr>
          <w:sz w:val="24"/>
        </w:rPr>
        <w:sectPr w:rsidR="004F454A">
          <w:pgSz w:w="11910" w:h="16840"/>
          <w:pgMar w:top="1040" w:right="640" w:bottom="725" w:left="15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2"/>
        <w:gridCol w:w="6692"/>
        <w:gridCol w:w="1164"/>
        <w:gridCol w:w="1087"/>
      </w:tblGrid>
      <w:tr w:rsidR="004F454A">
        <w:trPr>
          <w:trHeight w:val="1269"/>
        </w:trPr>
        <w:tc>
          <w:tcPr>
            <w:tcW w:w="482" w:type="dxa"/>
            <w:tcBorders>
              <w:top w:val="nil"/>
            </w:tcBorders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6692" w:type="dxa"/>
            <w:tcBorders>
              <w:top w:val="nil"/>
            </w:tcBorders>
          </w:tcPr>
          <w:p w:rsidR="004F454A" w:rsidRDefault="008D738B">
            <w:pPr>
              <w:pStyle w:val="TableParagraph"/>
              <w:spacing w:line="276" w:lineRule="auto"/>
              <w:ind w:right="51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4F454A" w:rsidRDefault="008D738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164" w:type="dxa"/>
            <w:tcBorders>
              <w:top w:val="nil"/>
            </w:tcBorders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87" w:type="dxa"/>
            <w:tcBorders>
              <w:top w:val="nil"/>
            </w:tcBorders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1271"/>
        </w:trPr>
        <w:tc>
          <w:tcPr>
            <w:tcW w:w="482" w:type="dxa"/>
          </w:tcPr>
          <w:p w:rsidR="004F454A" w:rsidRDefault="008D73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tabs>
                <w:tab w:val="left" w:pos="5211"/>
              </w:tabs>
              <w:spacing w:line="276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реализующих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авторские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дополнительного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4F454A" w:rsidRDefault="008D738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F454A">
        <w:trPr>
          <w:trHeight w:val="1905"/>
        </w:trPr>
        <w:tc>
          <w:tcPr>
            <w:tcW w:w="482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92" w:type="dxa"/>
          </w:tcPr>
          <w:p w:rsidR="004F454A" w:rsidRDefault="008D738B">
            <w:pPr>
              <w:pStyle w:val="TableParagraph"/>
              <w:tabs>
                <w:tab w:val="left" w:pos="1757"/>
                <w:tab w:val="left" w:pos="3156"/>
                <w:tab w:val="left" w:pos="3692"/>
                <w:tab w:val="left" w:pos="5465"/>
                <w:tab w:val="left" w:pos="6483"/>
              </w:tabs>
              <w:spacing w:line="276" w:lineRule="auto"/>
              <w:ind w:right="47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конференций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z w:val="24"/>
              </w:rPr>
              <w:tab/>
              <w:t>воспитания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гражданственности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патриотизма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64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087" w:type="dxa"/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F454A">
        <w:trPr>
          <w:trHeight w:val="952"/>
        </w:trPr>
        <w:tc>
          <w:tcPr>
            <w:tcW w:w="482" w:type="dxa"/>
            <w:tcBorders>
              <w:bottom w:val="single" w:sz="4" w:space="0" w:color="000000"/>
            </w:tcBorders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92" w:type="dxa"/>
            <w:tcBorders>
              <w:bottom w:val="single" w:sz="4" w:space="0" w:color="000000"/>
            </w:tcBorders>
          </w:tcPr>
          <w:p w:rsidR="004F454A" w:rsidRDefault="008D738B">
            <w:pPr>
              <w:pStyle w:val="TableParagraph"/>
              <w:tabs>
                <w:tab w:val="left" w:pos="2551"/>
                <w:tab w:val="left" w:pos="4628"/>
                <w:tab w:val="left" w:pos="6279"/>
              </w:tabs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ОУ</w:t>
            </w:r>
          </w:p>
          <w:p w:rsidR="004F454A" w:rsidRDefault="008D738B">
            <w:pPr>
              <w:pStyle w:val="TableParagraph"/>
              <w:tabs>
                <w:tab w:val="left" w:pos="1877"/>
                <w:tab w:val="left" w:pos="5031"/>
              </w:tabs>
              <w:spacing w:before="7" w:line="310" w:lineRule="atLeast"/>
              <w:ind w:right="48"/>
              <w:rPr>
                <w:sz w:val="24"/>
              </w:rPr>
            </w:pPr>
            <w:r>
              <w:rPr>
                <w:sz w:val="24"/>
              </w:rPr>
              <w:t>качеством</w:t>
            </w:r>
            <w:r>
              <w:rPr>
                <w:sz w:val="24"/>
              </w:rPr>
              <w:tab/>
              <w:t>научно-методического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64" w:type="dxa"/>
            <w:tcBorders>
              <w:bottom w:val="single" w:sz="4" w:space="0" w:color="000000"/>
            </w:tcBorders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</w:tcPr>
          <w:p w:rsidR="004F454A" w:rsidRDefault="008D738B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F454A" w:rsidRDefault="004F454A">
      <w:pPr>
        <w:pStyle w:val="a3"/>
        <w:spacing w:before="2"/>
        <w:ind w:left="0"/>
        <w:rPr>
          <w:b/>
          <w:sz w:val="15"/>
        </w:rPr>
      </w:pPr>
    </w:p>
    <w:p w:rsidR="004F454A" w:rsidRDefault="008D738B">
      <w:pPr>
        <w:pStyle w:val="a5"/>
        <w:numPr>
          <w:ilvl w:val="0"/>
          <w:numId w:val="3"/>
        </w:numPr>
        <w:tabs>
          <w:tab w:val="left" w:pos="958"/>
        </w:tabs>
        <w:spacing w:before="90"/>
        <w:ind w:right="204" w:firstLine="453"/>
        <w:jc w:val="both"/>
        <w:rPr>
          <w:b/>
        </w:rPr>
      </w:pPr>
      <w:r>
        <w:rPr>
          <w:b/>
          <w:sz w:val="24"/>
          <w:u w:val="single"/>
        </w:rPr>
        <w:t>Группа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критериев,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указывающих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на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динамику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детско-родительских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отношений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степени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включённости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родителей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(законных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представителей)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образовательный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 воспитательный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процесс.</w:t>
      </w:r>
    </w:p>
    <w:p w:rsidR="004F454A" w:rsidRDefault="004F454A">
      <w:pPr>
        <w:pStyle w:val="a3"/>
        <w:ind w:left="0"/>
        <w:rPr>
          <w:b/>
          <w:sz w:val="20"/>
        </w:rPr>
      </w:pPr>
    </w:p>
    <w:p w:rsidR="004F454A" w:rsidRDefault="004F454A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8"/>
        <w:gridCol w:w="6587"/>
        <w:gridCol w:w="1167"/>
        <w:gridCol w:w="1145"/>
      </w:tblGrid>
      <w:tr w:rsidR="004F454A">
        <w:trPr>
          <w:trHeight w:val="315"/>
        </w:trPr>
        <w:tc>
          <w:tcPr>
            <w:tcW w:w="528" w:type="dxa"/>
            <w:vMerge w:val="restart"/>
          </w:tcPr>
          <w:p w:rsidR="004F454A" w:rsidRDefault="008D73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N</w:t>
            </w:r>
          </w:p>
          <w:p w:rsidR="004F454A" w:rsidRDefault="008D738B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587" w:type="dxa"/>
            <w:vMerge w:val="restart"/>
          </w:tcPr>
          <w:p w:rsidR="004F454A" w:rsidRDefault="008D73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2312" w:type="dxa"/>
            <w:gridSpan w:val="2"/>
          </w:tcPr>
          <w:p w:rsidR="004F454A" w:rsidRDefault="008D73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</w:tr>
      <w:tr w:rsidR="004F454A">
        <w:trPr>
          <w:trHeight w:val="952"/>
        </w:trPr>
        <w:tc>
          <w:tcPr>
            <w:tcW w:w="528" w:type="dxa"/>
            <w:vMerge/>
            <w:tcBorders>
              <w:top w:val="nil"/>
            </w:tcBorders>
          </w:tcPr>
          <w:p w:rsidR="004F454A" w:rsidRDefault="004F454A">
            <w:pPr>
              <w:rPr>
                <w:sz w:val="2"/>
                <w:szCs w:val="2"/>
              </w:rPr>
            </w:pPr>
          </w:p>
        </w:tc>
        <w:tc>
          <w:tcPr>
            <w:tcW w:w="6587" w:type="dxa"/>
            <w:vMerge/>
            <w:tcBorders>
              <w:top w:val="nil"/>
            </w:tcBorders>
          </w:tcPr>
          <w:p w:rsidR="004F454A" w:rsidRDefault="004F454A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spacing w:before="1" w:line="276" w:lineRule="auto"/>
              <w:ind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</w:t>
            </w:r>
          </w:p>
          <w:p w:rsidR="004F454A" w:rsidRDefault="008D73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spacing w:before="1" w:line="276" w:lineRule="auto"/>
              <w:ind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  <w:p w:rsidR="004F454A" w:rsidRDefault="008D73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4F454A">
        <w:trPr>
          <w:trHeight w:val="318"/>
        </w:trPr>
        <w:tc>
          <w:tcPr>
            <w:tcW w:w="528" w:type="dxa"/>
          </w:tcPr>
          <w:p w:rsidR="004F454A" w:rsidRDefault="008D73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7" w:type="dxa"/>
          </w:tcPr>
          <w:p w:rsidR="004F454A" w:rsidRDefault="008D73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F454A">
        <w:trPr>
          <w:trHeight w:val="635"/>
        </w:trPr>
        <w:tc>
          <w:tcPr>
            <w:tcW w:w="528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87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семей,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участвующих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 ОУ,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4F454A" w:rsidRDefault="008D738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632"/>
        </w:trPr>
        <w:tc>
          <w:tcPr>
            <w:tcW w:w="528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87" w:type="dxa"/>
          </w:tcPr>
          <w:p w:rsidR="004F454A" w:rsidRDefault="008D73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(семей)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4F454A" w:rsidRDefault="008D738B">
            <w:pPr>
              <w:pStyle w:val="TableParagraph"/>
              <w:spacing w:before="36" w:line="240" w:lineRule="auto"/>
              <w:rPr>
                <w:sz w:val="24"/>
              </w:rPr>
            </w:pPr>
            <w:r>
              <w:rPr>
                <w:b/>
                <w:sz w:val="24"/>
              </w:rPr>
              <w:t>классных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руководителей,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167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</w:tcPr>
          <w:p w:rsidR="004F454A" w:rsidRDefault="008D73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954"/>
        </w:trPr>
        <w:tc>
          <w:tcPr>
            <w:tcW w:w="528" w:type="dxa"/>
            <w:tcBorders>
              <w:bottom w:val="single" w:sz="4" w:space="0" w:color="000000"/>
            </w:tcBorders>
          </w:tcPr>
          <w:p w:rsidR="004F454A" w:rsidRDefault="008D73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87" w:type="dxa"/>
            <w:tcBorders>
              <w:bottom w:val="single" w:sz="4" w:space="0" w:color="000000"/>
            </w:tcBorders>
          </w:tcPr>
          <w:p w:rsidR="004F454A" w:rsidRDefault="008D73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(семей)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F454A" w:rsidRDefault="008D738B">
            <w:pPr>
              <w:pStyle w:val="TableParagraph"/>
              <w:tabs>
                <w:tab w:val="left" w:pos="1236"/>
                <w:tab w:val="left" w:pos="4462"/>
              </w:tabs>
              <w:spacing w:before="11" w:line="310" w:lineRule="atLeast"/>
              <w:ind w:right="428"/>
              <w:rPr>
                <w:sz w:val="24"/>
              </w:rPr>
            </w:pPr>
            <w:r>
              <w:rPr>
                <w:b/>
                <w:sz w:val="24"/>
              </w:rPr>
              <w:t>системы</w:t>
            </w:r>
            <w:r>
              <w:rPr>
                <w:b/>
                <w:sz w:val="24"/>
              </w:rPr>
              <w:tab/>
              <w:t>психолого-педагогического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сопровождения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школьников, </w:t>
            </w:r>
            <w:r>
              <w:rPr>
                <w:sz w:val="24"/>
              </w:rPr>
              <w:t>к общему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4F454A" w:rsidRDefault="004F454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 w:rsidR="004F454A" w:rsidRDefault="004F454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F454A">
        <w:trPr>
          <w:trHeight w:val="95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4F454A" w:rsidRDefault="008D738B">
            <w:pPr>
              <w:pStyle w:val="TableParagraph"/>
              <w:spacing w:before="7" w:line="310" w:lineRule="atLeast"/>
              <w:ind w:left="74" w:right="1192"/>
              <w:rPr>
                <w:sz w:val="24"/>
              </w:rPr>
            </w:pPr>
            <w:r>
              <w:rPr>
                <w:b/>
                <w:sz w:val="24"/>
              </w:rPr>
              <w:t>Подпрограммы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127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454A" w:rsidRDefault="008D738B">
            <w:pPr>
              <w:pStyle w:val="TableParagraph"/>
              <w:spacing w:before="6" w:line="310" w:lineRule="atLeas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мероприятий (конференций,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столов и пр.)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э</w:t>
            </w:r>
            <w:r>
              <w:rPr>
                <w:b/>
                <w:sz w:val="24"/>
              </w:rPr>
              <w:t>кологической культуры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школьников, </w:t>
            </w:r>
            <w:r>
              <w:rPr>
                <w:sz w:val="24"/>
              </w:rPr>
              <w:t>к общему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spacing w:line="273" w:lineRule="exact"/>
              <w:ind w:left="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F454A">
        <w:trPr>
          <w:trHeight w:val="126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454A" w:rsidRDefault="008D738B">
            <w:pPr>
              <w:pStyle w:val="TableParagraph"/>
              <w:spacing w:before="6" w:line="310" w:lineRule="atLeast"/>
              <w:ind w:left="74" w:right="27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культурно-досуговых</w:t>
            </w:r>
            <w:proofErr w:type="spellEnd"/>
            <w:r>
              <w:rPr>
                <w:sz w:val="24"/>
              </w:rPr>
              <w:t xml:space="preserve"> акциях,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4A" w:rsidRDefault="008D738B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4F454A" w:rsidRDefault="004F454A">
      <w:pPr>
        <w:rPr>
          <w:sz w:val="24"/>
        </w:rPr>
        <w:sectPr w:rsidR="004F454A">
          <w:type w:val="continuous"/>
          <w:pgSz w:w="11910" w:h="16840"/>
          <w:pgMar w:top="1100" w:right="640" w:bottom="280" w:left="1580" w:header="720" w:footer="720" w:gutter="0"/>
          <w:cols w:space="720"/>
        </w:sectPr>
      </w:pPr>
    </w:p>
    <w:p w:rsidR="004F454A" w:rsidRDefault="008D738B">
      <w:pPr>
        <w:pStyle w:val="Heading2"/>
        <w:spacing w:before="73" w:line="251" w:lineRule="exact"/>
      </w:pPr>
      <w:r>
        <w:lastRenderedPageBreak/>
        <w:t>Изучение</w:t>
      </w:r>
      <w:r>
        <w:rPr>
          <w:spacing w:val="-6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4F454A" w:rsidRDefault="008D738B">
      <w:pPr>
        <w:pStyle w:val="a5"/>
        <w:numPr>
          <w:ilvl w:val="0"/>
          <w:numId w:val="1"/>
        </w:numPr>
        <w:tabs>
          <w:tab w:val="left" w:pos="816"/>
        </w:tabs>
        <w:ind w:right="202" w:firstLine="453"/>
        <w:jc w:val="both"/>
      </w:pPr>
      <w:r>
        <w:rPr>
          <w:i/>
          <w:sz w:val="24"/>
        </w:rPr>
        <w:t>Положительная динамика (тенденция повышения уровня нравственного 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обучающихся) </w:t>
      </w:r>
      <w:r>
        <w:t>—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интерпретационном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(диагностический).</w:t>
      </w:r>
    </w:p>
    <w:p w:rsidR="004F454A" w:rsidRDefault="008D738B">
      <w:pPr>
        <w:pStyle w:val="a5"/>
        <w:numPr>
          <w:ilvl w:val="0"/>
          <w:numId w:val="1"/>
        </w:numPr>
        <w:tabs>
          <w:tab w:val="left" w:pos="816"/>
        </w:tabs>
        <w:ind w:right="204" w:firstLine="453"/>
        <w:jc w:val="both"/>
      </w:pPr>
      <w:r>
        <w:rPr>
          <w:i/>
          <w:sz w:val="24"/>
        </w:rPr>
        <w:t>Инертность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динамики</w:t>
      </w:r>
      <w:r>
        <w:rPr>
          <w:i/>
          <w:spacing w:val="1"/>
          <w:sz w:val="24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интерпретационном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контрольного этапа исследования</w:t>
      </w:r>
      <w:r>
        <w:rPr>
          <w:spacing w:val="-2"/>
        </w:rPr>
        <w:t xml:space="preserve"> </w:t>
      </w:r>
      <w:r>
        <w:t>(диагностический);</w:t>
      </w:r>
    </w:p>
    <w:p w:rsidR="004F454A" w:rsidRDefault="008D738B">
      <w:pPr>
        <w:pStyle w:val="a5"/>
        <w:numPr>
          <w:ilvl w:val="0"/>
          <w:numId w:val="1"/>
        </w:numPr>
        <w:tabs>
          <w:tab w:val="left" w:pos="816"/>
        </w:tabs>
        <w:ind w:right="203" w:firstLine="453"/>
        <w:jc w:val="both"/>
      </w:pPr>
      <w:r>
        <w:rPr>
          <w:i/>
          <w:sz w:val="24"/>
        </w:rPr>
        <w:t>Устойчивость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(стабильность) исследуемых показателей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развития, воспитания и социализации обучающихся </w:t>
      </w:r>
      <w:r>
        <w:t>на интерпретационном и контрольном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общепринятым моральным нормам устойчивость исследуемых показателей может являться одной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характеристик положительной</w:t>
      </w:r>
      <w:r>
        <w:rPr>
          <w:spacing w:val="-2"/>
        </w:rPr>
        <w:t xml:space="preserve"> </w:t>
      </w:r>
      <w:r>
        <w:t>динамики процесса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 обучающихся.</w:t>
      </w:r>
    </w:p>
    <w:p w:rsidR="004F454A" w:rsidRDefault="008D738B">
      <w:pPr>
        <w:pStyle w:val="a3"/>
        <w:spacing w:before="1"/>
        <w:ind w:right="206" w:firstLine="453"/>
        <w:jc w:val="both"/>
      </w:pPr>
      <w:r>
        <w:t>Причины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процесса воспитания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обучающихся:</w:t>
      </w:r>
    </w:p>
    <w:p w:rsidR="004F454A" w:rsidRDefault="008D738B">
      <w:pPr>
        <w:pStyle w:val="a5"/>
        <w:numPr>
          <w:ilvl w:val="1"/>
          <w:numId w:val="1"/>
        </w:numPr>
        <w:tabs>
          <w:tab w:val="left" w:pos="1295"/>
          <w:tab w:val="left" w:pos="1296"/>
        </w:tabs>
        <w:ind w:right="207"/>
      </w:pPr>
      <w:r>
        <w:t>несоответствие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52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особенностям развития</w:t>
      </w:r>
      <w:r>
        <w:rPr>
          <w:spacing w:val="-2"/>
        </w:rPr>
        <w:t xml:space="preserve"> </w:t>
      </w:r>
      <w:r>
        <w:t>личности,</w:t>
      </w:r>
    </w:p>
    <w:p w:rsidR="004F454A" w:rsidRDefault="008D738B">
      <w:pPr>
        <w:pStyle w:val="a5"/>
        <w:numPr>
          <w:ilvl w:val="1"/>
          <w:numId w:val="1"/>
        </w:numPr>
        <w:tabs>
          <w:tab w:val="left" w:pos="1295"/>
          <w:tab w:val="left" w:pos="1296"/>
        </w:tabs>
        <w:ind w:hanging="361"/>
      </w:pPr>
      <w:r>
        <w:t>формальное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преподавателей;</w:t>
      </w:r>
    </w:p>
    <w:p w:rsidR="004F454A" w:rsidRDefault="008D738B">
      <w:pPr>
        <w:pStyle w:val="a5"/>
        <w:numPr>
          <w:ilvl w:val="1"/>
          <w:numId w:val="1"/>
        </w:numPr>
        <w:tabs>
          <w:tab w:val="left" w:pos="1295"/>
          <w:tab w:val="left" w:pos="1296"/>
        </w:tabs>
        <w:ind w:hanging="361"/>
      </w:pPr>
      <w:r>
        <w:t>неблагоприятный</w:t>
      </w:r>
      <w:r>
        <w:rPr>
          <w:spacing w:val="-3"/>
        </w:rPr>
        <w:t xml:space="preserve"> </w:t>
      </w:r>
      <w:r>
        <w:t>психологический</w:t>
      </w:r>
      <w:r>
        <w:rPr>
          <w:spacing w:val="-6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учреждении.</w:t>
      </w:r>
    </w:p>
    <w:sectPr w:rsidR="004F454A" w:rsidSect="004F454A">
      <w:pgSz w:w="11910" w:h="16840"/>
      <w:pgMar w:top="1400" w:right="6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E3F"/>
    <w:multiLevelType w:val="hybridMultilevel"/>
    <w:tmpl w:val="CCEE42DE"/>
    <w:lvl w:ilvl="0" w:tplc="9710A5A2">
      <w:numFmt w:val="bullet"/>
      <w:lvlText w:val=""/>
      <w:lvlJc w:val="left"/>
      <w:pPr>
        <w:ind w:left="842" w:hanging="360"/>
      </w:pPr>
      <w:rPr>
        <w:rFonts w:ascii="Wingdings" w:eastAsia="Wingdings" w:hAnsi="Wingdings" w:cs="Wingdings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E9E0C2A2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2" w:tplc="5B9A84FA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D1040064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61324712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5" w:tplc="D0609F32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C36A3D60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EF02D5BE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5134AB8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1">
    <w:nsid w:val="0CC47F3A"/>
    <w:multiLevelType w:val="multilevel"/>
    <w:tmpl w:val="3E989E9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8A500B"/>
    <w:multiLevelType w:val="multilevel"/>
    <w:tmpl w:val="888A75A0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50094B"/>
    <w:multiLevelType w:val="hybridMultilevel"/>
    <w:tmpl w:val="048E11C4"/>
    <w:lvl w:ilvl="0" w:tplc="05829884">
      <w:start w:val="1"/>
      <w:numFmt w:val="decimal"/>
      <w:lvlText w:val="%1."/>
      <w:lvlJc w:val="left"/>
      <w:pPr>
        <w:ind w:left="12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4A86580">
      <w:numFmt w:val="bullet"/>
      <w:lvlText w:val=""/>
      <w:lvlJc w:val="left"/>
      <w:pPr>
        <w:ind w:left="12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2E2E6DA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DC0EBF7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4" w:tplc="69123734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2CC28574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6" w:tplc="486A9B44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7" w:tplc="0268B138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5AD050C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4">
    <w:nsid w:val="3D24551C"/>
    <w:multiLevelType w:val="multilevel"/>
    <w:tmpl w:val="ADAC267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037E31"/>
    <w:multiLevelType w:val="hybridMultilevel"/>
    <w:tmpl w:val="F834952C"/>
    <w:lvl w:ilvl="0" w:tplc="4BE0462A">
      <w:numFmt w:val="bullet"/>
      <w:lvlText w:val=""/>
      <w:lvlJc w:val="left"/>
      <w:pPr>
        <w:ind w:left="8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EAA66F4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2" w:tplc="2F449094">
      <w:numFmt w:val="bullet"/>
      <w:lvlText w:val="•"/>
      <w:lvlJc w:val="left"/>
      <w:pPr>
        <w:ind w:left="2609" w:hanging="360"/>
      </w:pPr>
      <w:rPr>
        <w:rFonts w:hint="default"/>
        <w:lang w:val="ru-RU" w:eastAsia="en-US" w:bidi="ar-SA"/>
      </w:rPr>
    </w:lvl>
    <w:lvl w:ilvl="3" w:tplc="00087C0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1E480384">
      <w:numFmt w:val="bullet"/>
      <w:lvlText w:val="•"/>
      <w:lvlJc w:val="left"/>
      <w:pPr>
        <w:ind w:left="4378" w:hanging="360"/>
      </w:pPr>
      <w:rPr>
        <w:rFonts w:hint="default"/>
        <w:lang w:val="ru-RU" w:eastAsia="en-US" w:bidi="ar-SA"/>
      </w:rPr>
    </w:lvl>
    <w:lvl w:ilvl="5" w:tplc="314E09BC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AEE0459A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7" w:tplc="B8169418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8" w:tplc="ED543ECE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6">
    <w:nsid w:val="4AA30350"/>
    <w:multiLevelType w:val="hybridMultilevel"/>
    <w:tmpl w:val="854C4CAC"/>
    <w:lvl w:ilvl="0" w:tplc="BB9CD522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60247C">
      <w:numFmt w:val="bullet"/>
      <w:lvlText w:val="—"/>
      <w:lvlJc w:val="left"/>
      <w:pPr>
        <w:ind w:left="122" w:hanging="27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03566AEC">
      <w:numFmt w:val="bullet"/>
      <w:lvlText w:val="•"/>
      <w:lvlJc w:val="left"/>
      <w:pPr>
        <w:ind w:left="1822" w:hanging="274"/>
      </w:pPr>
      <w:rPr>
        <w:rFonts w:hint="default"/>
        <w:lang w:val="ru-RU" w:eastAsia="en-US" w:bidi="ar-SA"/>
      </w:rPr>
    </w:lvl>
    <w:lvl w:ilvl="3" w:tplc="6AF829EA">
      <w:numFmt w:val="bullet"/>
      <w:lvlText w:val="•"/>
      <w:lvlJc w:val="left"/>
      <w:pPr>
        <w:ind w:left="2805" w:hanging="274"/>
      </w:pPr>
      <w:rPr>
        <w:rFonts w:hint="default"/>
        <w:lang w:val="ru-RU" w:eastAsia="en-US" w:bidi="ar-SA"/>
      </w:rPr>
    </w:lvl>
    <w:lvl w:ilvl="4" w:tplc="429E0B1C">
      <w:numFmt w:val="bullet"/>
      <w:lvlText w:val="•"/>
      <w:lvlJc w:val="left"/>
      <w:pPr>
        <w:ind w:left="3788" w:hanging="274"/>
      </w:pPr>
      <w:rPr>
        <w:rFonts w:hint="default"/>
        <w:lang w:val="ru-RU" w:eastAsia="en-US" w:bidi="ar-SA"/>
      </w:rPr>
    </w:lvl>
    <w:lvl w:ilvl="5" w:tplc="7A0457AE">
      <w:numFmt w:val="bullet"/>
      <w:lvlText w:val="•"/>
      <w:lvlJc w:val="left"/>
      <w:pPr>
        <w:ind w:left="4771" w:hanging="274"/>
      </w:pPr>
      <w:rPr>
        <w:rFonts w:hint="default"/>
        <w:lang w:val="ru-RU" w:eastAsia="en-US" w:bidi="ar-SA"/>
      </w:rPr>
    </w:lvl>
    <w:lvl w:ilvl="6" w:tplc="1C82F2A8">
      <w:numFmt w:val="bullet"/>
      <w:lvlText w:val="•"/>
      <w:lvlJc w:val="left"/>
      <w:pPr>
        <w:ind w:left="5754" w:hanging="274"/>
      </w:pPr>
      <w:rPr>
        <w:rFonts w:hint="default"/>
        <w:lang w:val="ru-RU" w:eastAsia="en-US" w:bidi="ar-SA"/>
      </w:rPr>
    </w:lvl>
    <w:lvl w:ilvl="7" w:tplc="D71E1650">
      <w:numFmt w:val="bullet"/>
      <w:lvlText w:val="•"/>
      <w:lvlJc w:val="left"/>
      <w:pPr>
        <w:ind w:left="6737" w:hanging="274"/>
      </w:pPr>
      <w:rPr>
        <w:rFonts w:hint="default"/>
        <w:lang w:val="ru-RU" w:eastAsia="en-US" w:bidi="ar-SA"/>
      </w:rPr>
    </w:lvl>
    <w:lvl w:ilvl="8" w:tplc="7E0AC2C2">
      <w:numFmt w:val="bullet"/>
      <w:lvlText w:val="•"/>
      <w:lvlJc w:val="left"/>
      <w:pPr>
        <w:ind w:left="7720" w:hanging="274"/>
      </w:pPr>
      <w:rPr>
        <w:rFonts w:hint="default"/>
        <w:lang w:val="ru-RU" w:eastAsia="en-US" w:bidi="ar-SA"/>
      </w:rPr>
    </w:lvl>
  </w:abstractNum>
  <w:abstractNum w:abstractNumId="7">
    <w:nsid w:val="59F379AA"/>
    <w:multiLevelType w:val="multilevel"/>
    <w:tmpl w:val="DD5818A6"/>
    <w:lvl w:ilvl="0">
      <w:start w:val="6"/>
      <w:numFmt w:val="decimal"/>
      <w:lvlText w:val="%1"/>
      <w:lvlJc w:val="left"/>
      <w:pPr>
        <w:ind w:left="122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2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89" w:hanging="2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221"/>
      </w:pPr>
      <w:rPr>
        <w:rFonts w:hint="default"/>
        <w:lang w:val="ru-RU" w:eastAsia="en-US" w:bidi="ar-SA"/>
      </w:rPr>
    </w:lvl>
  </w:abstractNum>
  <w:abstractNum w:abstractNumId="8">
    <w:nsid w:val="5EC279CE"/>
    <w:multiLevelType w:val="hybridMultilevel"/>
    <w:tmpl w:val="5B3C609E"/>
    <w:lvl w:ilvl="0" w:tplc="0B4A7712">
      <w:numFmt w:val="bullet"/>
      <w:lvlText w:val="•"/>
      <w:lvlJc w:val="left"/>
      <w:pPr>
        <w:ind w:left="841" w:hanging="1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B04BBBA">
      <w:numFmt w:val="bullet"/>
      <w:lvlText w:val="•"/>
      <w:lvlJc w:val="left"/>
      <w:pPr>
        <w:ind w:left="1795" w:hanging="132"/>
      </w:pPr>
      <w:rPr>
        <w:rFonts w:hint="default"/>
        <w:lang w:val="ru-RU" w:eastAsia="en-US" w:bidi="ar-SA"/>
      </w:rPr>
    </w:lvl>
    <w:lvl w:ilvl="2" w:tplc="70FCEC36">
      <w:numFmt w:val="bullet"/>
      <w:lvlText w:val="•"/>
      <w:lvlJc w:val="left"/>
      <w:pPr>
        <w:ind w:left="2752" w:hanging="132"/>
      </w:pPr>
      <w:rPr>
        <w:rFonts w:hint="default"/>
        <w:lang w:val="ru-RU" w:eastAsia="en-US" w:bidi="ar-SA"/>
      </w:rPr>
    </w:lvl>
    <w:lvl w:ilvl="3" w:tplc="6CC8D67A">
      <w:numFmt w:val="bullet"/>
      <w:lvlText w:val="•"/>
      <w:lvlJc w:val="left"/>
      <w:pPr>
        <w:ind w:left="3708" w:hanging="132"/>
      </w:pPr>
      <w:rPr>
        <w:rFonts w:hint="default"/>
        <w:lang w:val="ru-RU" w:eastAsia="en-US" w:bidi="ar-SA"/>
      </w:rPr>
    </w:lvl>
    <w:lvl w:ilvl="4" w:tplc="BE6A9E58">
      <w:numFmt w:val="bullet"/>
      <w:lvlText w:val="•"/>
      <w:lvlJc w:val="left"/>
      <w:pPr>
        <w:ind w:left="4665" w:hanging="132"/>
      </w:pPr>
      <w:rPr>
        <w:rFonts w:hint="default"/>
        <w:lang w:val="ru-RU" w:eastAsia="en-US" w:bidi="ar-SA"/>
      </w:rPr>
    </w:lvl>
    <w:lvl w:ilvl="5" w:tplc="415CBF1C">
      <w:numFmt w:val="bullet"/>
      <w:lvlText w:val="•"/>
      <w:lvlJc w:val="left"/>
      <w:pPr>
        <w:ind w:left="5622" w:hanging="132"/>
      </w:pPr>
      <w:rPr>
        <w:rFonts w:hint="default"/>
        <w:lang w:val="ru-RU" w:eastAsia="en-US" w:bidi="ar-SA"/>
      </w:rPr>
    </w:lvl>
    <w:lvl w:ilvl="6" w:tplc="456833E2">
      <w:numFmt w:val="bullet"/>
      <w:lvlText w:val="•"/>
      <w:lvlJc w:val="left"/>
      <w:pPr>
        <w:ind w:left="6578" w:hanging="132"/>
      </w:pPr>
      <w:rPr>
        <w:rFonts w:hint="default"/>
        <w:lang w:val="ru-RU" w:eastAsia="en-US" w:bidi="ar-SA"/>
      </w:rPr>
    </w:lvl>
    <w:lvl w:ilvl="7" w:tplc="EB70B404">
      <w:numFmt w:val="bullet"/>
      <w:lvlText w:val="•"/>
      <w:lvlJc w:val="left"/>
      <w:pPr>
        <w:ind w:left="7535" w:hanging="132"/>
      </w:pPr>
      <w:rPr>
        <w:rFonts w:hint="default"/>
        <w:lang w:val="ru-RU" w:eastAsia="en-US" w:bidi="ar-SA"/>
      </w:rPr>
    </w:lvl>
    <w:lvl w:ilvl="8" w:tplc="994A42F8">
      <w:numFmt w:val="bullet"/>
      <w:lvlText w:val="•"/>
      <w:lvlJc w:val="left"/>
      <w:pPr>
        <w:ind w:left="8492" w:hanging="132"/>
      </w:pPr>
      <w:rPr>
        <w:rFonts w:hint="default"/>
        <w:lang w:val="ru-RU" w:eastAsia="en-US" w:bidi="ar-SA"/>
      </w:rPr>
    </w:lvl>
  </w:abstractNum>
  <w:abstractNum w:abstractNumId="9">
    <w:nsid w:val="7BE143CD"/>
    <w:multiLevelType w:val="hybridMultilevel"/>
    <w:tmpl w:val="BBE0261A"/>
    <w:lvl w:ilvl="0" w:tplc="27069A6C">
      <w:start w:val="1"/>
      <w:numFmt w:val="decimal"/>
      <w:lvlText w:val="%1."/>
      <w:lvlJc w:val="left"/>
      <w:pPr>
        <w:ind w:left="122" w:hanging="172"/>
        <w:jc w:val="left"/>
      </w:pPr>
      <w:rPr>
        <w:rFonts w:hint="default"/>
        <w:w w:val="100"/>
        <w:lang w:val="ru-RU" w:eastAsia="en-US" w:bidi="ar-SA"/>
      </w:rPr>
    </w:lvl>
    <w:lvl w:ilvl="1" w:tplc="9B429C4C">
      <w:numFmt w:val="bullet"/>
      <w:lvlText w:val="•"/>
      <w:lvlJc w:val="left"/>
      <w:pPr>
        <w:ind w:left="1076" w:hanging="172"/>
      </w:pPr>
      <w:rPr>
        <w:rFonts w:hint="default"/>
        <w:lang w:val="ru-RU" w:eastAsia="en-US" w:bidi="ar-SA"/>
      </w:rPr>
    </w:lvl>
    <w:lvl w:ilvl="2" w:tplc="B1AC913A">
      <w:numFmt w:val="bullet"/>
      <w:lvlText w:val="•"/>
      <w:lvlJc w:val="left"/>
      <w:pPr>
        <w:ind w:left="2033" w:hanging="172"/>
      </w:pPr>
      <w:rPr>
        <w:rFonts w:hint="default"/>
        <w:lang w:val="ru-RU" w:eastAsia="en-US" w:bidi="ar-SA"/>
      </w:rPr>
    </w:lvl>
    <w:lvl w:ilvl="3" w:tplc="DEBA3CD4">
      <w:numFmt w:val="bullet"/>
      <w:lvlText w:val="•"/>
      <w:lvlJc w:val="left"/>
      <w:pPr>
        <w:ind w:left="2989" w:hanging="172"/>
      </w:pPr>
      <w:rPr>
        <w:rFonts w:hint="default"/>
        <w:lang w:val="ru-RU" w:eastAsia="en-US" w:bidi="ar-SA"/>
      </w:rPr>
    </w:lvl>
    <w:lvl w:ilvl="4" w:tplc="0344C8FE">
      <w:numFmt w:val="bullet"/>
      <w:lvlText w:val="•"/>
      <w:lvlJc w:val="left"/>
      <w:pPr>
        <w:ind w:left="3946" w:hanging="172"/>
      </w:pPr>
      <w:rPr>
        <w:rFonts w:hint="default"/>
        <w:lang w:val="ru-RU" w:eastAsia="en-US" w:bidi="ar-SA"/>
      </w:rPr>
    </w:lvl>
    <w:lvl w:ilvl="5" w:tplc="602E306C">
      <w:numFmt w:val="bullet"/>
      <w:lvlText w:val="•"/>
      <w:lvlJc w:val="left"/>
      <w:pPr>
        <w:ind w:left="4903" w:hanging="172"/>
      </w:pPr>
      <w:rPr>
        <w:rFonts w:hint="default"/>
        <w:lang w:val="ru-RU" w:eastAsia="en-US" w:bidi="ar-SA"/>
      </w:rPr>
    </w:lvl>
    <w:lvl w:ilvl="6" w:tplc="05808246">
      <w:numFmt w:val="bullet"/>
      <w:lvlText w:val="•"/>
      <w:lvlJc w:val="left"/>
      <w:pPr>
        <w:ind w:left="5859" w:hanging="172"/>
      </w:pPr>
      <w:rPr>
        <w:rFonts w:hint="default"/>
        <w:lang w:val="ru-RU" w:eastAsia="en-US" w:bidi="ar-SA"/>
      </w:rPr>
    </w:lvl>
    <w:lvl w:ilvl="7" w:tplc="3A648E84">
      <w:numFmt w:val="bullet"/>
      <w:lvlText w:val="•"/>
      <w:lvlJc w:val="left"/>
      <w:pPr>
        <w:ind w:left="6816" w:hanging="172"/>
      </w:pPr>
      <w:rPr>
        <w:rFonts w:hint="default"/>
        <w:lang w:val="ru-RU" w:eastAsia="en-US" w:bidi="ar-SA"/>
      </w:rPr>
    </w:lvl>
    <w:lvl w:ilvl="8" w:tplc="F9409690">
      <w:numFmt w:val="bullet"/>
      <w:lvlText w:val="•"/>
      <w:lvlJc w:val="left"/>
      <w:pPr>
        <w:ind w:left="7773" w:hanging="1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454A"/>
    <w:rsid w:val="004F454A"/>
    <w:rsid w:val="008D738B"/>
    <w:rsid w:val="00C97C0D"/>
    <w:rsid w:val="00FB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45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5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454A"/>
    <w:pPr>
      <w:ind w:left="122"/>
    </w:pPr>
  </w:style>
  <w:style w:type="paragraph" w:customStyle="1" w:styleId="Heading1">
    <w:name w:val="Heading 1"/>
    <w:basedOn w:val="a"/>
    <w:uiPriority w:val="1"/>
    <w:qFormat/>
    <w:rsid w:val="004F454A"/>
    <w:pPr>
      <w:ind w:left="122" w:right="204" w:firstLine="453"/>
      <w:jc w:val="both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4F454A"/>
    <w:pPr>
      <w:spacing w:before="1"/>
      <w:ind w:left="575"/>
      <w:jc w:val="both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4F454A"/>
    <w:pPr>
      <w:spacing w:before="51"/>
      <w:ind w:left="1339" w:right="1428"/>
      <w:jc w:val="center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4F454A"/>
    <w:pPr>
      <w:ind w:left="122" w:firstLine="453"/>
    </w:pPr>
  </w:style>
  <w:style w:type="paragraph" w:customStyle="1" w:styleId="TableParagraph">
    <w:name w:val="Table Paragraph"/>
    <w:basedOn w:val="a"/>
    <w:uiPriority w:val="1"/>
    <w:qFormat/>
    <w:rsid w:val="004F454A"/>
    <w:pPr>
      <w:spacing w:line="270" w:lineRule="exact"/>
      <w:ind w:left="69"/>
    </w:pPr>
  </w:style>
  <w:style w:type="character" w:customStyle="1" w:styleId="1">
    <w:name w:val="Заголовок №1_"/>
    <w:basedOn w:val="a0"/>
    <w:link w:val="10"/>
    <w:locked/>
    <w:rsid w:val="00FB2C7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B2C76"/>
    <w:pPr>
      <w:shd w:val="clear" w:color="auto" w:fill="FFFFFF"/>
      <w:autoSpaceDE/>
      <w:autoSpaceDN/>
      <w:spacing w:before="840" w:line="326" w:lineRule="exact"/>
      <w:jc w:val="center"/>
      <w:outlineLvl w:val="0"/>
    </w:pPr>
    <w:rPr>
      <w:b/>
      <w:bCs/>
      <w:i/>
      <w:iCs/>
      <w:sz w:val="28"/>
      <w:szCs w:val="28"/>
      <w:lang w:val="en-US"/>
    </w:rPr>
  </w:style>
  <w:style w:type="character" w:customStyle="1" w:styleId="4">
    <w:name w:val="Основной текст (4)_"/>
    <w:basedOn w:val="a0"/>
    <w:link w:val="40"/>
    <w:locked/>
    <w:rsid w:val="00FB2C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2C76"/>
    <w:pPr>
      <w:shd w:val="clear" w:color="auto" w:fill="FFFFFF"/>
      <w:autoSpaceDE/>
      <w:autoSpaceDN/>
      <w:spacing w:line="259" w:lineRule="exact"/>
      <w:ind w:firstLine="760"/>
    </w:pPr>
    <w:rPr>
      <w:b/>
      <w:bCs/>
      <w:lang w:val="en-US"/>
    </w:rPr>
  </w:style>
  <w:style w:type="character" w:customStyle="1" w:styleId="3">
    <w:name w:val="Основной текст (3)"/>
    <w:basedOn w:val="a0"/>
    <w:rsid w:val="00FB2C76"/>
    <w:rPr>
      <w:rFonts w:ascii="Tahoma" w:eastAsia="Tahoma" w:hAnsi="Tahoma" w:cs="Tahoma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a6">
    <w:name w:val="Подпись к картинке"/>
    <w:basedOn w:val="a0"/>
    <w:rsid w:val="00FB2C76"/>
    <w:rPr>
      <w:rFonts w:ascii="Tahoma" w:eastAsia="Tahoma" w:hAnsi="Tahoma" w:cs="Tahoma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1">
    <w:name w:val="Основной текст (2) + 11"/>
    <w:aliases w:val="5 pt,Курсив"/>
    <w:basedOn w:val="a0"/>
    <w:rsid w:val="00FB2C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FB2C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FB2C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a0"/>
    <w:rsid w:val="00FB2C7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FB2C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B2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C7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0;&#1054;&#1050;&#1040;&#1041;5\Desktop\&#1084;&#1086;&#1085;&#1080;&#1090;&#1086;&#1088;&#1080;&#1085;&#1075;%20&#1085;&#1077;&#1089;&#1090;&#1077;&#1088;&#1086;&#1074;&#1072;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2459</Words>
  <Characters>14021</Characters>
  <Application>Microsoft Office Word</Application>
  <DocSecurity>0</DocSecurity>
  <Lines>116</Lines>
  <Paragraphs>32</Paragraphs>
  <ScaleCrop>false</ScaleCrop>
  <Company>Home</Company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КОКАБ5</cp:lastModifiedBy>
  <cp:revision>4</cp:revision>
  <dcterms:created xsi:type="dcterms:W3CDTF">2021-08-23T05:52:00Z</dcterms:created>
  <dcterms:modified xsi:type="dcterms:W3CDTF">2021-08-23T08:55:00Z</dcterms:modified>
</cp:coreProperties>
</file>