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8C6" w:rsidRPr="00E838C6" w:rsidRDefault="00E838C6" w:rsidP="00E838C6">
      <w:pPr>
        <w:jc w:val="center"/>
        <w:rPr>
          <w:b/>
          <w:sz w:val="26"/>
          <w:szCs w:val="26"/>
        </w:rPr>
      </w:pPr>
      <w:r w:rsidRPr="00E838C6">
        <w:rPr>
          <w:b/>
          <w:sz w:val="26"/>
          <w:szCs w:val="26"/>
        </w:rPr>
        <w:t>КОМИТЕТ ПО ОБРАЗОВАНИЮ</w:t>
      </w:r>
    </w:p>
    <w:p w:rsidR="00E838C6" w:rsidRPr="00E838C6" w:rsidRDefault="00E838C6" w:rsidP="00E838C6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38C6">
        <w:rPr>
          <w:rFonts w:ascii="Times New Roman" w:hAnsi="Times New Roman" w:cs="Times New Roman"/>
          <w:b/>
          <w:sz w:val="26"/>
          <w:szCs w:val="26"/>
        </w:rPr>
        <w:t>АДМИНИСТРАЦИИ МУНИЦИПАЛЬНОГО ОБРАЗОВАНИЯ</w:t>
      </w:r>
    </w:p>
    <w:p w:rsidR="00E838C6" w:rsidRPr="00E838C6" w:rsidRDefault="00E838C6" w:rsidP="00E838C6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38C6">
        <w:rPr>
          <w:rFonts w:ascii="Times New Roman" w:hAnsi="Times New Roman" w:cs="Times New Roman"/>
          <w:b/>
          <w:sz w:val="26"/>
          <w:szCs w:val="26"/>
        </w:rPr>
        <w:t>ГОРОД ЕФРЕМОВ</w:t>
      </w:r>
    </w:p>
    <w:p w:rsidR="00E838C6" w:rsidRPr="00E838C6" w:rsidRDefault="00E838C6" w:rsidP="00E838C6">
      <w:pPr>
        <w:pStyle w:val="a6"/>
        <w:rPr>
          <w:rFonts w:ascii="Times New Roman" w:hAnsi="Times New Roman" w:cs="Times New Roman"/>
          <w:b/>
          <w:sz w:val="26"/>
          <w:szCs w:val="26"/>
        </w:rPr>
      </w:pPr>
    </w:p>
    <w:p w:rsidR="00E838C6" w:rsidRPr="00E838C6" w:rsidRDefault="00E838C6" w:rsidP="00E838C6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38C6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E838C6" w:rsidRPr="00E838C6" w:rsidRDefault="00E838C6" w:rsidP="00E838C6">
      <w:pPr>
        <w:pStyle w:val="a6"/>
        <w:rPr>
          <w:rFonts w:ascii="Times New Roman" w:hAnsi="Times New Roman" w:cs="Times New Roman"/>
          <w:b/>
          <w:sz w:val="26"/>
          <w:szCs w:val="26"/>
        </w:rPr>
      </w:pPr>
    </w:p>
    <w:p w:rsidR="00E838C6" w:rsidRPr="00E838C6" w:rsidRDefault="007F6D30" w:rsidP="00E838C6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 « __» декабря  2019</w:t>
      </w:r>
      <w:r w:rsidR="00E838C6" w:rsidRPr="00E838C6">
        <w:rPr>
          <w:rFonts w:ascii="Times New Roman" w:hAnsi="Times New Roman" w:cs="Times New Roman"/>
          <w:b/>
          <w:sz w:val="26"/>
          <w:szCs w:val="26"/>
        </w:rPr>
        <w:t xml:space="preserve"> года                                                              </w:t>
      </w:r>
      <w:r w:rsidR="00E838C6" w:rsidRPr="00E838C6">
        <w:rPr>
          <w:rFonts w:ascii="Times New Roman" w:hAnsi="Times New Roman" w:cs="Times New Roman"/>
          <w:b/>
          <w:sz w:val="26"/>
          <w:szCs w:val="26"/>
        </w:rPr>
        <w:tab/>
        <w:t xml:space="preserve">№ </w:t>
      </w:r>
    </w:p>
    <w:p w:rsidR="00E838C6" w:rsidRDefault="00E838C6" w:rsidP="00E838C6">
      <w:pPr>
        <w:pStyle w:val="a3"/>
        <w:spacing w:before="4"/>
        <w:jc w:val="center"/>
        <w:rPr>
          <w:b/>
          <w:sz w:val="26"/>
          <w:szCs w:val="26"/>
        </w:rPr>
      </w:pPr>
    </w:p>
    <w:p w:rsidR="00084E06" w:rsidRPr="00E838C6" w:rsidRDefault="00E838C6" w:rsidP="00E838C6">
      <w:pPr>
        <w:pStyle w:val="a3"/>
        <w:spacing w:before="4"/>
        <w:jc w:val="center"/>
        <w:rPr>
          <w:sz w:val="26"/>
          <w:szCs w:val="26"/>
        </w:rPr>
      </w:pPr>
      <w:r w:rsidRPr="00E838C6">
        <w:rPr>
          <w:b/>
          <w:sz w:val="26"/>
          <w:szCs w:val="26"/>
        </w:rPr>
        <w:t>г. Ефремов</w:t>
      </w:r>
    </w:p>
    <w:p w:rsidR="00E838C6" w:rsidRPr="00E838C6" w:rsidRDefault="00E838C6">
      <w:pPr>
        <w:pStyle w:val="a4"/>
        <w:rPr>
          <w:sz w:val="26"/>
          <w:szCs w:val="26"/>
        </w:rPr>
      </w:pPr>
    </w:p>
    <w:p w:rsidR="00E838C6" w:rsidRDefault="00657F12" w:rsidP="00E838C6">
      <w:pPr>
        <w:pStyle w:val="a4"/>
        <w:tabs>
          <w:tab w:val="left" w:pos="9639"/>
        </w:tabs>
        <w:ind w:right="109"/>
        <w:jc w:val="center"/>
        <w:rPr>
          <w:sz w:val="26"/>
          <w:szCs w:val="26"/>
        </w:rPr>
      </w:pPr>
      <w:r w:rsidRPr="00E838C6">
        <w:rPr>
          <w:sz w:val="26"/>
          <w:szCs w:val="26"/>
        </w:rPr>
        <w:t>Об утверждении</w:t>
      </w:r>
      <w:r w:rsidR="007F6D30">
        <w:rPr>
          <w:sz w:val="26"/>
          <w:szCs w:val="26"/>
        </w:rPr>
        <w:t xml:space="preserve"> П</w:t>
      </w:r>
      <w:r w:rsidR="0004165C" w:rsidRPr="00E838C6">
        <w:rPr>
          <w:sz w:val="26"/>
          <w:szCs w:val="26"/>
        </w:rPr>
        <w:t>лана мероприятий по защите персональных данных в комитете по образованию</w:t>
      </w:r>
      <w:r w:rsidRPr="00E838C6">
        <w:rPr>
          <w:sz w:val="26"/>
          <w:szCs w:val="26"/>
        </w:rPr>
        <w:t xml:space="preserve"> и ответственных лиц за его реализацию</w:t>
      </w:r>
      <w:r w:rsidR="00E838C6">
        <w:rPr>
          <w:sz w:val="26"/>
          <w:szCs w:val="26"/>
        </w:rPr>
        <w:t xml:space="preserve"> </w:t>
      </w:r>
    </w:p>
    <w:p w:rsidR="00084E06" w:rsidRPr="00E838C6" w:rsidRDefault="00E838C6" w:rsidP="00E838C6">
      <w:pPr>
        <w:pStyle w:val="a4"/>
        <w:tabs>
          <w:tab w:val="left" w:pos="9639"/>
        </w:tabs>
        <w:ind w:right="109"/>
        <w:jc w:val="center"/>
        <w:rPr>
          <w:sz w:val="26"/>
          <w:szCs w:val="26"/>
        </w:rPr>
      </w:pPr>
      <w:r>
        <w:rPr>
          <w:sz w:val="26"/>
          <w:szCs w:val="26"/>
        </w:rPr>
        <w:t>на 2020 год</w:t>
      </w:r>
    </w:p>
    <w:p w:rsidR="00084E06" w:rsidRPr="00E838C6" w:rsidRDefault="00084E06" w:rsidP="00E838C6">
      <w:pPr>
        <w:pStyle w:val="a3"/>
        <w:tabs>
          <w:tab w:val="left" w:pos="9639"/>
        </w:tabs>
        <w:ind w:right="109"/>
        <w:jc w:val="center"/>
        <w:rPr>
          <w:b/>
          <w:sz w:val="26"/>
          <w:szCs w:val="26"/>
        </w:rPr>
      </w:pPr>
    </w:p>
    <w:p w:rsidR="00084E06" w:rsidRPr="00E838C6" w:rsidRDefault="00084E06">
      <w:pPr>
        <w:pStyle w:val="a3"/>
        <w:spacing w:before="6"/>
        <w:rPr>
          <w:b/>
          <w:sz w:val="26"/>
          <w:szCs w:val="26"/>
        </w:rPr>
      </w:pPr>
    </w:p>
    <w:p w:rsidR="00084E06" w:rsidRPr="00E838C6" w:rsidRDefault="00657F12">
      <w:pPr>
        <w:pStyle w:val="a3"/>
        <w:spacing w:before="1"/>
        <w:ind w:left="122" w:right="122" w:firstLine="707"/>
        <w:jc w:val="both"/>
        <w:rPr>
          <w:sz w:val="26"/>
          <w:szCs w:val="26"/>
        </w:rPr>
      </w:pPr>
      <w:proofErr w:type="gramStart"/>
      <w:r w:rsidRPr="00E838C6">
        <w:rPr>
          <w:sz w:val="26"/>
          <w:szCs w:val="26"/>
        </w:rPr>
        <w:t>В соответствии с требованиями Федерального закона от 27.07.2006 № 152-ФЗ «О персональных данных», Постановления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данных», Постановления Правительства Российской Федерации от 15.09.2008 № 687 «Об утверждении Положения об особенностях обработки персональных данных, осуществляемой без использования средств автоматизации»,</w:t>
      </w:r>
      <w:proofErr w:type="gramEnd"/>
    </w:p>
    <w:p w:rsidR="00084E06" w:rsidRPr="00E838C6" w:rsidRDefault="00084E06">
      <w:pPr>
        <w:pStyle w:val="a3"/>
        <w:spacing w:before="1"/>
        <w:rPr>
          <w:sz w:val="26"/>
          <w:szCs w:val="26"/>
        </w:rPr>
      </w:pPr>
    </w:p>
    <w:p w:rsidR="00084E06" w:rsidRPr="00E838C6" w:rsidRDefault="00657F12" w:rsidP="0004165C">
      <w:pPr>
        <w:pStyle w:val="a3"/>
        <w:spacing w:before="1" w:line="322" w:lineRule="exact"/>
        <w:ind w:left="122"/>
        <w:jc w:val="center"/>
        <w:rPr>
          <w:b/>
          <w:sz w:val="26"/>
          <w:szCs w:val="26"/>
        </w:rPr>
      </w:pPr>
      <w:r w:rsidRPr="00E838C6">
        <w:rPr>
          <w:b/>
          <w:sz w:val="26"/>
          <w:szCs w:val="26"/>
        </w:rPr>
        <w:t>ПРИКАЗЫВАЮ:</w:t>
      </w:r>
    </w:p>
    <w:p w:rsidR="0004165C" w:rsidRPr="00E838C6" w:rsidRDefault="0004165C" w:rsidP="0004165C">
      <w:pPr>
        <w:pStyle w:val="a3"/>
        <w:spacing w:before="1" w:line="322" w:lineRule="exact"/>
        <w:ind w:left="122"/>
        <w:jc w:val="center"/>
        <w:rPr>
          <w:sz w:val="26"/>
          <w:szCs w:val="26"/>
        </w:rPr>
      </w:pPr>
    </w:p>
    <w:p w:rsidR="00084E06" w:rsidRPr="00E838C6" w:rsidRDefault="00657F12">
      <w:pPr>
        <w:pStyle w:val="a5"/>
        <w:numPr>
          <w:ilvl w:val="0"/>
          <w:numId w:val="2"/>
        </w:numPr>
        <w:tabs>
          <w:tab w:val="left" w:pos="974"/>
        </w:tabs>
        <w:spacing w:line="240" w:lineRule="auto"/>
        <w:ind w:right="119" w:firstLine="566"/>
        <w:jc w:val="both"/>
        <w:rPr>
          <w:sz w:val="26"/>
          <w:szCs w:val="26"/>
        </w:rPr>
      </w:pPr>
      <w:r w:rsidRPr="00E838C6">
        <w:rPr>
          <w:sz w:val="26"/>
          <w:szCs w:val="26"/>
        </w:rPr>
        <w:t>Утвердить прилагаемый</w:t>
      </w:r>
      <w:r w:rsidR="009616CD">
        <w:rPr>
          <w:sz w:val="26"/>
          <w:szCs w:val="26"/>
        </w:rPr>
        <w:t xml:space="preserve"> «План мероприятий по защите персональных данных</w:t>
      </w:r>
      <w:r w:rsidRPr="00E838C6">
        <w:rPr>
          <w:sz w:val="26"/>
          <w:szCs w:val="26"/>
        </w:rPr>
        <w:t xml:space="preserve"> и перечень ответственных лиц за </w:t>
      </w:r>
      <w:r w:rsidRPr="00E838C6">
        <w:rPr>
          <w:spacing w:val="-3"/>
          <w:sz w:val="26"/>
          <w:szCs w:val="26"/>
        </w:rPr>
        <w:t xml:space="preserve">его </w:t>
      </w:r>
      <w:r w:rsidRPr="00E838C6">
        <w:rPr>
          <w:sz w:val="26"/>
          <w:szCs w:val="26"/>
        </w:rPr>
        <w:t>реализацию» (Приложение</w:t>
      </w:r>
      <w:r w:rsidRPr="00E838C6">
        <w:rPr>
          <w:spacing w:val="-4"/>
          <w:sz w:val="26"/>
          <w:szCs w:val="26"/>
        </w:rPr>
        <w:t xml:space="preserve"> </w:t>
      </w:r>
      <w:r w:rsidRPr="00E838C6">
        <w:rPr>
          <w:sz w:val="26"/>
          <w:szCs w:val="26"/>
        </w:rPr>
        <w:t>1).</w:t>
      </w:r>
    </w:p>
    <w:p w:rsidR="001B48FA" w:rsidRDefault="0004165C" w:rsidP="001B48FA">
      <w:pPr>
        <w:pStyle w:val="a5"/>
        <w:numPr>
          <w:ilvl w:val="0"/>
          <w:numId w:val="2"/>
        </w:numPr>
        <w:tabs>
          <w:tab w:val="left" w:pos="974"/>
        </w:tabs>
        <w:spacing w:line="240" w:lineRule="auto"/>
        <w:ind w:right="122" w:firstLine="566"/>
        <w:jc w:val="both"/>
        <w:rPr>
          <w:sz w:val="26"/>
          <w:szCs w:val="26"/>
        </w:rPr>
      </w:pPr>
      <w:r w:rsidRPr="00E838C6">
        <w:rPr>
          <w:spacing w:val="-5"/>
          <w:sz w:val="26"/>
          <w:szCs w:val="26"/>
        </w:rPr>
        <w:t>Гладких Л.</w:t>
      </w:r>
      <w:r w:rsidR="007F6D30">
        <w:rPr>
          <w:spacing w:val="-5"/>
          <w:sz w:val="26"/>
          <w:szCs w:val="26"/>
        </w:rPr>
        <w:t>Н.</w:t>
      </w:r>
      <w:r w:rsidR="00657F12" w:rsidRPr="00E838C6">
        <w:rPr>
          <w:sz w:val="26"/>
          <w:szCs w:val="26"/>
        </w:rPr>
        <w:t>, секретарю-машинистке, настоящий приказ объявить должностным лицам, назначенным ответственными за реализацию мер, указанных в Плане мероприятий по защите персональных данных.</w:t>
      </w:r>
    </w:p>
    <w:p w:rsidR="00084E06" w:rsidRPr="001B48FA" w:rsidRDefault="0004165C" w:rsidP="001B48FA">
      <w:pPr>
        <w:pStyle w:val="a5"/>
        <w:numPr>
          <w:ilvl w:val="0"/>
          <w:numId w:val="2"/>
        </w:numPr>
        <w:tabs>
          <w:tab w:val="left" w:pos="974"/>
        </w:tabs>
        <w:spacing w:line="240" w:lineRule="auto"/>
        <w:ind w:right="122" w:firstLine="566"/>
        <w:jc w:val="both"/>
        <w:rPr>
          <w:sz w:val="26"/>
          <w:szCs w:val="26"/>
        </w:rPr>
      </w:pPr>
      <w:r w:rsidRPr="001B48FA">
        <w:rPr>
          <w:sz w:val="26"/>
          <w:szCs w:val="26"/>
        </w:rPr>
        <w:t>Контроль исполнения</w:t>
      </w:r>
      <w:r w:rsidR="00657F12" w:rsidRPr="001B48FA">
        <w:rPr>
          <w:sz w:val="26"/>
          <w:szCs w:val="26"/>
        </w:rPr>
        <w:t xml:space="preserve"> настоящего приказа оставляю за собой.</w:t>
      </w:r>
    </w:p>
    <w:p w:rsidR="00084E06" w:rsidRDefault="00084E06">
      <w:pPr>
        <w:jc w:val="both"/>
      </w:pPr>
    </w:p>
    <w:p w:rsidR="00E838C6" w:rsidRDefault="00E838C6">
      <w:pPr>
        <w:jc w:val="both"/>
      </w:pPr>
    </w:p>
    <w:p w:rsidR="00E838C6" w:rsidRDefault="00E838C6">
      <w:pPr>
        <w:jc w:val="both"/>
      </w:pPr>
    </w:p>
    <w:p w:rsidR="00E838C6" w:rsidRPr="00C47EC1" w:rsidRDefault="00E838C6" w:rsidP="00E838C6">
      <w:pPr>
        <w:pStyle w:val="a5"/>
        <w:ind w:left="0" w:firstLine="1418"/>
        <w:rPr>
          <w:b/>
          <w:sz w:val="26"/>
          <w:szCs w:val="26"/>
        </w:rPr>
      </w:pPr>
      <w:r w:rsidRPr="00C47EC1">
        <w:rPr>
          <w:b/>
          <w:sz w:val="26"/>
          <w:szCs w:val="26"/>
        </w:rPr>
        <w:t>Председатель</w:t>
      </w:r>
    </w:p>
    <w:p w:rsidR="00E838C6" w:rsidRPr="00E838C6" w:rsidRDefault="00E838C6" w:rsidP="00E838C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Pr="00E838C6">
        <w:rPr>
          <w:b/>
          <w:sz w:val="26"/>
          <w:szCs w:val="26"/>
        </w:rPr>
        <w:t>комитета по образованию                                              Л.Д. Пушкарева</w:t>
      </w:r>
    </w:p>
    <w:p w:rsidR="00E838C6" w:rsidRDefault="00E838C6" w:rsidP="00E838C6">
      <w:pPr>
        <w:pStyle w:val="2"/>
        <w:shd w:val="clear" w:color="auto" w:fill="auto"/>
        <w:spacing w:before="0"/>
        <w:ind w:right="20" w:firstLine="1418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838C6" w:rsidRDefault="00E838C6" w:rsidP="00E838C6">
      <w:pPr>
        <w:pStyle w:val="2"/>
        <w:shd w:val="clear" w:color="auto" w:fill="auto"/>
        <w:spacing w:before="0"/>
        <w:ind w:left="709" w:right="20" w:firstLine="142"/>
        <w:rPr>
          <w:sz w:val="20"/>
          <w:szCs w:val="20"/>
        </w:rPr>
      </w:pPr>
    </w:p>
    <w:p w:rsidR="00E838C6" w:rsidRDefault="00E838C6" w:rsidP="00E838C6">
      <w:pPr>
        <w:pStyle w:val="2"/>
        <w:shd w:val="clear" w:color="auto" w:fill="auto"/>
        <w:spacing w:before="0"/>
        <w:ind w:left="709" w:right="20" w:firstLine="142"/>
        <w:rPr>
          <w:sz w:val="20"/>
          <w:szCs w:val="20"/>
        </w:rPr>
      </w:pPr>
    </w:p>
    <w:p w:rsidR="00E838C6" w:rsidRDefault="00E838C6" w:rsidP="00E838C6">
      <w:pPr>
        <w:pStyle w:val="2"/>
        <w:shd w:val="clear" w:color="auto" w:fill="auto"/>
        <w:spacing w:before="0"/>
        <w:ind w:left="709" w:right="20" w:firstLine="142"/>
        <w:rPr>
          <w:sz w:val="20"/>
          <w:szCs w:val="20"/>
        </w:rPr>
      </w:pPr>
    </w:p>
    <w:p w:rsidR="00E838C6" w:rsidRDefault="00E838C6" w:rsidP="00E838C6">
      <w:pPr>
        <w:pStyle w:val="2"/>
        <w:shd w:val="clear" w:color="auto" w:fill="auto"/>
        <w:spacing w:before="0"/>
        <w:ind w:left="709" w:right="20" w:firstLine="142"/>
        <w:rPr>
          <w:sz w:val="20"/>
          <w:szCs w:val="20"/>
        </w:rPr>
      </w:pPr>
    </w:p>
    <w:p w:rsidR="00E838C6" w:rsidRDefault="00E838C6" w:rsidP="00E838C6">
      <w:pPr>
        <w:pStyle w:val="2"/>
        <w:shd w:val="clear" w:color="auto" w:fill="auto"/>
        <w:spacing w:before="0"/>
        <w:ind w:left="709" w:right="20" w:firstLine="142"/>
        <w:rPr>
          <w:sz w:val="20"/>
          <w:szCs w:val="20"/>
        </w:rPr>
      </w:pPr>
    </w:p>
    <w:p w:rsidR="00E838C6" w:rsidRDefault="00E838C6" w:rsidP="00E838C6">
      <w:pPr>
        <w:pStyle w:val="2"/>
        <w:shd w:val="clear" w:color="auto" w:fill="auto"/>
        <w:spacing w:before="0"/>
        <w:ind w:left="709" w:right="20" w:firstLine="142"/>
        <w:rPr>
          <w:sz w:val="20"/>
          <w:szCs w:val="20"/>
        </w:rPr>
      </w:pPr>
    </w:p>
    <w:p w:rsidR="00E838C6" w:rsidRDefault="00E838C6" w:rsidP="00E838C6">
      <w:pPr>
        <w:pStyle w:val="2"/>
        <w:shd w:val="clear" w:color="auto" w:fill="auto"/>
        <w:spacing w:before="0"/>
        <w:ind w:left="709" w:right="20" w:firstLine="142"/>
        <w:rPr>
          <w:sz w:val="20"/>
          <w:szCs w:val="20"/>
        </w:rPr>
      </w:pPr>
    </w:p>
    <w:p w:rsidR="00E838C6" w:rsidRDefault="00E838C6" w:rsidP="00E838C6">
      <w:pPr>
        <w:pStyle w:val="2"/>
        <w:shd w:val="clear" w:color="auto" w:fill="auto"/>
        <w:spacing w:before="0"/>
        <w:ind w:left="709" w:right="20" w:firstLine="142"/>
        <w:rPr>
          <w:sz w:val="20"/>
          <w:szCs w:val="20"/>
        </w:rPr>
      </w:pPr>
    </w:p>
    <w:p w:rsidR="00E838C6" w:rsidRPr="008D2953" w:rsidRDefault="00E838C6" w:rsidP="00E838C6">
      <w:pPr>
        <w:pStyle w:val="2"/>
        <w:shd w:val="clear" w:color="auto" w:fill="auto"/>
        <w:spacing w:before="0"/>
        <w:ind w:left="709" w:right="20" w:firstLine="142"/>
        <w:rPr>
          <w:sz w:val="20"/>
          <w:szCs w:val="20"/>
        </w:rPr>
      </w:pPr>
      <w:r>
        <w:rPr>
          <w:sz w:val="20"/>
          <w:szCs w:val="20"/>
        </w:rPr>
        <w:t>Исп. Кузнецова Е.Г.</w:t>
      </w:r>
    </w:p>
    <w:p w:rsidR="00E838C6" w:rsidRPr="008D2953" w:rsidRDefault="00E838C6" w:rsidP="00E838C6">
      <w:pPr>
        <w:ind w:left="709" w:firstLine="142"/>
        <w:rPr>
          <w:sz w:val="20"/>
          <w:szCs w:val="20"/>
        </w:rPr>
      </w:pPr>
      <w:r w:rsidRPr="008D2953">
        <w:rPr>
          <w:sz w:val="20"/>
          <w:szCs w:val="20"/>
        </w:rPr>
        <w:t xml:space="preserve"> тел. (48741) 6-55-28</w:t>
      </w:r>
    </w:p>
    <w:p w:rsidR="00E838C6" w:rsidRDefault="00E838C6">
      <w:pPr>
        <w:jc w:val="both"/>
        <w:sectPr w:rsidR="00E838C6">
          <w:type w:val="continuous"/>
          <w:pgSz w:w="11910" w:h="16840"/>
          <w:pgMar w:top="1060" w:right="440" w:bottom="280" w:left="1580" w:header="720" w:footer="720" w:gutter="0"/>
          <w:cols w:space="720"/>
        </w:sectPr>
      </w:pPr>
    </w:p>
    <w:p w:rsidR="0004165C" w:rsidRDefault="00657F12" w:rsidP="0004165C">
      <w:pPr>
        <w:spacing w:before="65"/>
        <w:ind w:left="6523" w:right="122" w:firstLine="140"/>
        <w:jc w:val="right"/>
        <w:rPr>
          <w:sz w:val="24"/>
        </w:rPr>
      </w:pPr>
      <w:r>
        <w:rPr>
          <w:spacing w:val="-1"/>
          <w:sz w:val="24"/>
        </w:rPr>
        <w:lastRenderedPageBreak/>
        <w:t>Приложен</w:t>
      </w:r>
      <w:r w:rsidR="0004165C">
        <w:rPr>
          <w:spacing w:val="-1"/>
          <w:sz w:val="24"/>
        </w:rPr>
        <w:t xml:space="preserve">ие </w:t>
      </w:r>
      <w:r>
        <w:rPr>
          <w:sz w:val="24"/>
        </w:rPr>
        <w:t xml:space="preserve">к приказу </w:t>
      </w:r>
    </w:p>
    <w:p w:rsidR="0004165C" w:rsidRDefault="0004165C" w:rsidP="0004165C">
      <w:pPr>
        <w:spacing w:before="65"/>
        <w:ind w:left="6523" w:right="122" w:firstLine="140"/>
        <w:jc w:val="right"/>
        <w:rPr>
          <w:sz w:val="24"/>
        </w:rPr>
      </w:pPr>
      <w:r>
        <w:rPr>
          <w:sz w:val="24"/>
        </w:rPr>
        <w:t>комитета по образованию</w:t>
      </w:r>
    </w:p>
    <w:p w:rsidR="007F6D30" w:rsidRDefault="007F6D30" w:rsidP="0004165C">
      <w:pPr>
        <w:spacing w:before="65"/>
        <w:ind w:left="6523" w:right="122" w:firstLine="140"/>
        <w:jc w:val="right"/>
        <w:rPr>
          <w:sz w:val="24"/>
        </w:rPr>
      </w:pPr>
      <w:r>
        <w:rPr>
          <w:sz w:val="24"/>
        </w:rPr>
        <w:t>АМО г. Ефремов</w:t>
      </w:r>
    </w:p>
    <w:p w:rsidR="00084E06" w:rsidRDefault="0004165C" w:rsidP="0004165C">
      <w:pPr>
        <w:spacing w:before="65"/>
        <w:ind w:left="6523" w:right="122" w:firstLine="140"/>
        <w:jc w:val="right"/>
        <w:rPr>
          <w:spacing w:val="-27"/>
          <w:sz w:val="24"/>
        </w:rPr>
      </w:pPr>
      <w:proofErr w:type="spellStart"/>
      <w:r>
        <w:rPr>
          <w:sz w:val="24"/>
        </w:rPr>
        <w:t>от__________№</w:t>
      </w:r>
      <w:proofErr w:type="spellEnd"/>
      <w:r>
        <w:rPr>
          <w:sz w:val="24"/>
        </w:rPr>
        <w:t>_________</w:t>
      </w:r>
    </w:p>
    <w:p w:rsidR="0004165C" w:rsidRDefault="0004165C" w:rsidP="0004165C">
      <w:pPr>
        <w:spacing w:before="65"/>
        <w:ind w:left="6523" w:right="122" w:firstLine="140"/>
        <w:jc w:val="right"/>
        <w:rPr>
          <w:sz w:val="24"/>
        </w:rPr>
      </w:pPr>
    </w:p>
    <w:p w:rsidR="00084E06" w:rsidRDefault="00657F12">
      <w:pPr>
        <w:spacing w:before="8"/>
        <w:ind w:left="2128" w:right="1709" w:hanging="423"/>
        <w:jc w:val="both"/>
        <w:rPr>
          <w:b/>
          <w:sz w:val="26"/>
        </w:rPr>
      </w:pPr>
      <w:r>
        <w:rPr>
          <w:b/>
          <w:sz w:val="26"/>
        </w:rPr>
        <w:t>План мероприятий по защите персональных данных и перечень ответственных лиц за его реализацию</w:t>
      </w:r>
    </w:p>
    <w:p w:rsidR="0004165C" w:rsidRDefault="0004165C">
      <w:pPr>
        <w:ind w:left="122" w:right="125" w:firstLine="283"/>
        <w:jc w:val="both"/>
        <w:rPr>
          <w:sz w:val="24"/>
        </w:rPr>
      </w:pPr>
    </w:p>
    <w:p w:rsidR="00084E06" w:rsidRDefault="00657F12">
      <w:pPr>
        <w:ind w:left="122" w:right="125" w:firstLine="283"/>
        <w:jc w:val="both"/>
        <w:rPr>
          <w:sz w:val="24"/>
        </w:rPr>
      </w:pPr>
      <w:r>
        <w:rPr>
          <w:sz w:val="24"/>
        </w:rPr>
        <w:t>План составляется для реализации мероприятий</w:t>
      </w:r>
      <w:r w:rsidR="0004165C">
        <w:rPr>
          <w:sz w:val="24"/>
        </w:rPr>
        <w:t>, обеспечивающих сохранность персональных данных</w:t>
      </w:r>
      <w:r>
        <w:rPr>
          <w:sz w:val="24"/>
        </w:rPr>
        <w:t xml:space="preserve"> и исключающих несанкционированный доступ к ним при хр</w:t>
      </w:r>
      <w:r w:rsidR="0004165C">
        <w:rPr>
          <w:sz w:val="24"/>
        </w:rPr>
        <w:t>анении материальных носителей персональных данных</w:t>
      </w:r>
      <w:r>
        <w:rPr>
          <w:sz w:val="24"/>
        </w:rPr>
        <w:t>.</w:t>
      </w:r>
    </w:p>
    <w:p w:rsidR="00084E06" w:rsidRDefault="00657F12">
      <w:pPr>
        <w:ind w:left="122" w:firstLine="283"/>
        <w:rPr>
          <w:sz w:val="24"/>
        </w:rPr>
      </w:pPr>
      <w:r>
        <w:rPr>
          <w:sz w:val="24"/>
        </w:rPr>
        <w:t>Выбор конкретных мероприятий осуществляется на основании анализа частной модели актуальных угроз и частной модели вероятного нарушителя.</w:t>
      </w:r>
    </w:p>
    <w:p w:rsidR="00084E06" w:rsidRDefault="00657F12">
      <w:pPr>
        <w:ind w:left="405"/>
        <w:rPr>
          <w:sz w:val="24"/>
        </w:rPr>
      </w:pPr>
      <w:r>
        <w:rPr>
          <w:sz w:val="24"/>
        </w:rPr>
        <w:t>В План включены следующие категории мероприятий:</w:t>
      </w:r>
    </w:p>
    <w:p w:rsidR="00084E06" w:rsidRDefault="00657F12">
      <w:pPr>
        <w:pStyle w:val="a5"/>
        <w:numPr>
          <w:ilvl w:val="0"/>
          <w:numId w:val="1"/>
        </w:numPr>
        <w:tabs>
          <w:tab w:val="left" w:pos="689"/>
        </w:tabs>
        <w:rPr>
          <w:sz w:val="24"/>
        </w:rPr>
      </w:pPr>
      <w:r>
        <w:rPr>
          <w:sz w:val="24"/>
        </w:rPr>
        <w:t>организационные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(административные);</w:t>
      </w:r>
    </w:p>
    <w:p w:rsidR="00084E06" w:rsidRDefault="00657F12">
      <w:pPr>
        <w:pStyle w:val="a5"/>
        <w:numPr>
          <w:ilvl w:val="0"/>
          <w:numId w:val="1"/>
        </w:numPr>
        <w:tabs>
          <w:tab w:val="left" w:pos="689"/>
        </w:tabs>
        <w:rPr>
          <w:sz w:val="24"/>
        </w:rPr>
      </w:pPr>
      <w:r>
        <w:rPr>
          <w:sz w:val="24"/>
        </w:rPr>
        <w:t>технические (аппаратные 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программные);</w:t>
      </w:r>
    </w:p>
    <w:p w:rsidR="00084E06" w:rsidRDefault="00657F12">
      <w:pPr>
        <w:pStyle w:val="a5"/>
        <w:numPr>
          <w:ilvl w:val="0"/>
          <w:numId w:val="1"/>
        </w:numPr>
        <w:tabs>
          <w:tab w:val="left" w:pos="689"/>
        </w:tabs>
        <w:rPr>
          <w:sz w:val="24"/>
        </w:rPr>
      </w:pPr>
      <w:r>
        <w:rPr>
          <w:sz w:val="24"/>
        </w:rPr>
        <w:t>физические;</w:t>
      </w:r>
    </w:p>
    <w:p w:rsidR="00084E06" w:rsidRDefault="00657F12">
      <w:pPr>
        <w:pStyle w:val="a5"/>
        <w:numPr>
          <w:ilvl w:val="0"/>
          <w:numId w:val="1"/>
        </w:numPr>
        <w:tabs>
          <w:tab w:val="left" w:pos="689"/>
        </w:tabs>
        <w:spacing w:line="292" w:lineRule="exact"/>
        <w:rPr>
          <w:sz w:val="24"/>
        </w:rPr>
      </w:pPr>
      <w:r>
        <w:rPr>
          <w:sz w:val="24"/>
        </w:rPr>
        <w:t>контролирующие.</w:t>
      </w:r>
    </w:p>
    <w:p w:rsidR="00084E06" w:rsidRDefault="00657F12">
      <w:pPr>
        <w:spacing w:line="274" w:lineRule="exact"/>
        <w:ind w:left="405"/>
        <w:rPr>
          <w:sz w:val="24"/>
        </w:rPr>
      </w:pPr>
      <w:r>
        <w:rPr>
          <w:sz w:val="24"/>
        </w:rPr>
        <w:t>План мероприятий содержит следующую информацию:</w:t>
      </w:r>
    </w:p>
    <w:p w:rsidR="00084E06" w:rsidRDefault="0004165C">
      <w:pPr>
        <w:pStyle w:val="a5"/>
        <w:numPr>
          <w:ilvl w:val="0"/>
          <w:numId w:val="1"/>
        </w:numPr>
        <w:tabs>
          <w:tab w:val="left" w:pos="689"/>
        </w:tabs>
        <w:rPr>
          <w:sz w:val="24"/>
        </w:rPr>
      </w:pPr>
      <w:r>
        <w:rPr>
          <w:sz w:val="24"/>
        </w:rPr>
        <w:t>н</w:t>
      </w:r>
      <w:r w:rsidR="00657F12">
        <w:rPr>
          <w:sz w:val="24"/>
        </w:rPr>
        <w:t>азвание</w:t>
      </w:r>
      <w:r w:rsidR="00657F12">
        <w:rPr>
          <w:spacing w:val="-2"/>
          <w:sz w:val="24"/>
        </w:rPr>
        <w:t xml:space="preserve"> </w:t>
      </w:r>
      <w:r w:rsidR="00657F12">
        <w:rPr>
          <w:sz w:val="24"/>
        </w:rPr>
        <w:t>мероприятия;</w:t>
      </w:r>
    </w:p>
    <w:p w:rsidR="00084E06" w:rsidRDefault="0004165C">
      <w:pPr>
        <w:pStyle w:val="a5"/>
        <w:numPr>
          <w:ilvl w:val="0"/>
          <w:numId w:val="1"/>
        </w:numPr>
        <w:tabs>
          <w:tab w:val="left" w:pos="689"/>
        </w:tabs>
        <w:rPr>
          <w:sz w:val="24"/>
        </w:rPr>
      </w:pPr>
      <w:r>
        <w:rPr>
          <w:sz w:val="24"/>
        </w:rPr>
        <w:t>п</w:t>
      </w:r>
      <w:r w:rsidR="00657F12">
        <w:rPr>
          <w:sz w:val="24"/>
        </w:rPr>
        <w:t>ериодичность проведения</w:t>
      </w:r>
      <w:r w:rsidR="00657F12">
        <w:rPr>
          <w:spacing w:val="-1"/>
          <w:sz w:val="24"/>
        </w:rPr>
        <w:t xml:space="preserve"> </w:t>
      </w:r>
      <w:r w:rsidR="00657F12">
        <w:rPr>
          <w:sz w:val="24"/>
        </w:rPr>
        <w:t>проверки;</w:t>
      </w:r>
    </w:p>
    <w:p w:rsidR="00084E06" w:rsidRDefault="0004165C">
      <w:pPr>
        <w:pStyle w:val="a5"/>
        <w:numPr>
          <w:ilvl w:val="0"/>
          <w:numId w:val="1"/>
        </w:numPr>
        <w:tabs>
          <w:tab w:val="left" w:pos="689"/>
        </w:tabs>
        <w:spacing w:line="292" w:lineRule="exact"/>
        <w:rPr>
          <w:sz w:val="24"/>
        </w:rPr>
      </w:pPr>
      <w:r>
        <w:rPr>
          <w:sz w:val="24"/>
        </w:rPr>
        <w:t>и</w:t>
      </w:r>
      <w:r w:rsidR="00657F12">
        <w:rPr>
          <w:sz w:val="24"/>
        </w:rPr>
        <w:t>сполнитель</w:t>
      </w:r>
      <w:r w:rsidR="00657F12">
        <w:rPr>
          <w:spacing w:val="-1"/>
          <w:sz w:val="24"/>
        </w:rPr>
        <w:t xml:space="preserve"> </w:t>
      </w:r>
      <w:r w:rsidR="00657F12">
        <w:rPr>
          <w:sz w:val="24"/>
        </w:rPr>
        <w:t>мероприятия.</w:t>
      </w:r>
    </w:p>
    <w:p w:rsidR="00084E06" w:rsidRDefault="00657F12">
      <w:pPr>
        <w:spacing w:after="4"/>
        <w:ind w:left="122" w:right="124" w:firstLine="283"/>
        <w:jc w:val="both"/>
        <w:rPr>
          <w:sz w:val="24"/>
        </w:rPr>
      </w:pPr>
      <w:r>
        <w:rPr>
          <w:sz w:val="24"/>
        </w:rPr>
        <w:t>Технические и контролирующие мероприятия распространяются на все информационные системы персональных данных (</w:t>
      </w:r>
      <w:proofErr w:type="spellStart"/>
      <w:r>
        <w:rPr>
          <w:sz w:val="24"/>
        </w:rPr>
        <w:t>И</w:t>
      </w:r>
      <w:r w:rsidR="0004165C">
        <w:rPr>
          <w:sz w:val="24"/>
        </w:rPr>
        <w:t>СПДн</w:t>
      </w:r>
      <w:proofErr w:type="spellEnd"/>
      <w:r w:rsidR="0004165C">
        <w:rPr>
          <w:sz w:val="24"/>
        </w:rPr>
        <w:t>) комитета по образованию.</w:t>
      </w:r>
    </w:p>
    <w:p w:rsidR="0004165C" w:rsidRDefault="0004165C">
      <w:pPr>
        <w:spacing w:after="4"/>
        <w:ind w:left="122" w:right="124" w:firstLine="283"/>
        <w:jc w:val="both"/>
        <w:rPr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3"/>
        <w:gridCol w:w="2229"/>
        <w:gridCol w:w="2306"/>
      </w:tblGrid>
      <w:tr w:rsidR="00084E06">
        <w:trPr>
          <w:trHeight w:val="251"/>
        </w:trPr>
        <w:tc>
          <w:tcPr>
            <w:tcW w:w="5103" w:type="dxa"/>
          </w:tcPr>
          <w:p w:rsidR="00084E06" w:rsidRDefault="00657F12">
            <w:pPr>
              <w:pStyle w:val="TableParagraph"/>
              <w:spacing w:line="232" w:lineRule="exact"/>
              <w:ind w:left="1893" w:right="1888"/>
              <w:jc w:val="center"/>
            </w:pPr>
            <w:r>
              <w:t>Мероприятие</w:t>
            </w:r>
          </w:p>
        </w:tc>
        <w:tc>
          <w:tcPr>
            <w:tcW w:w="2229" w:type="dxa"/>
          </w:tcPr>
          <w:p w:rsidR="00084E06" w:rsidRDefault="00657F12">
            <w:pPr>
              <w:pStyle w:val="TableParagraph"/>
              <w:spacing w:line="232" w:lineRule="exact"/>
              <w:ind w:left="219" w:right="210"/>
              <w:jc w:val="center"/>
            </w:pPr>
            <w:r>
              <w:t>Периодичность</w:t>
            </w:r>
          </w:p>
        </w:tc>
        <w:tc>
          <w:tcPr>
            <w:tcW w:w="2306" w:type="dxa"/>
          </w:tcPr>
          <w:p w:rsidR="00084E06" w:rsidRDefault="00657F12">
            <w:pPr>
              <w:pStyle w:val="TableParagraph"/>
              <w:spacing w:line="232" w:lineRule="exact"/>
              <w:ind w:left="428"/>
            </w:pPr>
            <w:r>
              <w:t>Ответственный</w:t>
            </w:r>
          </w:p>
        </w:tc>
      </w:tr>
      <w:tr w:rsidR="00084E06">
        <w:trPr>
          <w:trHeight w:val="253"/>
        </w:trPr>
        <w:tc>
          <w:tcPr>
            <w:tcW w:w="9638" w:type="dxa"/>
            <w:gridSpan w:val="3"/>
          </w:tcPr>
          <w:p w:rsidR="00084E06" w:rsidRDefault="00657F12">
            <w:pPr>
              <w:pStyle w:val="TableParagraph"/>
              <w:spacing w:before="1" w:line="233" w:lineRule="exact"/>
              <w:ind w:left="1948" w:right="1941"/>
              <w:jc w:val="center"/>
              <w:rPr>
                <w:b/>
              </w:rPr>
            </w:pPr>
            <w:r>
              <w:rPr>
                <w:b/>
              </w:rPr>
              <w:t>Организационные мероприятия</w:t>
            </w:r>
          </w:p>
        </w:tc>
      </w:tr>
      <w:tr w:rsidR="00084E06">
        <w:trPr>
          <w:trHeight w:val="1264"/>
        </w:trPr>
        <w:tc>
          <w:tcPr>
            <w:tcW w:w="5103" w:type="dxa"/>
          </w:tcPr>
          <w:p w:rsidR="00084E06" w:rsidRDefault="00657F12">
            <w:pPr>
              <w:pStyle w:val="TableParagraph"/>
              <w:ind w:right="95"/>
              <w:jc w:val="both"/>
            </w:pPr>
            <w:r>
              <w:t xml:space="preserve">Осуществление внутреннего </w:t>
            </w:r>
            <w:proofErr w:type="gramStart"/>
            <w:r>
              <w:t>контроля за</w:t>
            </w:r>
            <w:proofErr w:type="gramEnd"/>
            <w:r>
              <w:t xml:space="preserve"> соблю</w:t>
            </w:r>
            <w:r w:rsidR="0004165C">
              <w:t xml:space="preserve">дением сотрудниками комитета по образованию </w:t>
            </w:r>
            <w:r>
              <w:t>законодательства РФ о персональных данных, в том числе требований к защите</w:t>
            </w:r>
            <w:r>
              <w:rPr>
                <w:spacing w:val="38"/>
              </w:rPr>
              <w:t xml:space="preserve"> </w:t>
            </w:r>
            <w:r>
              <w:t>персональных</w:t>
            </w:r>
          </w:p>
          <w:p w:rsidR="00084E06" w:rsidRDefault="00657F12">
            <w:pPr>
              <w:pStyle w:val="TableParagraph"/>
              <w:spacing w:line="238" w:lineRule="exact"/>
            </w:pPr>
            <w:r>
              <w:t>данных</w:t>
            </w:r>
          </w:p>
        </w:tc>
        <w:tc>
          <w:tcPr>
            <w:tcW w:w="2229" w:type="dxa"/>
          </w:tcPr>
          <w:p w:rsidR="00084E06" w:rsidRDefault="00084E06">
            <w:pPr>
              <w:pStyle w:val="TableParagraph"/>
              <w:ind w:left="0"/>
              <w:rPr>
                <w:sz w:val="24"/>
              </w:rPr>
            </w:pPr>
          </w:p>
          <w:p w:rsidR="00084E06" w:rsidRDefault="00084E06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084E06" w:rsidRDefault="00657F12">
            <w:pPr>
              <w:pStyle w:val="TableParagraph"/>
              <w:spacing w:before="1"/>
              <w:ind w:left="215" w:right="210"/>
              <w:jc w:val="center"/>
            </w:pPr>
            <w:r>
              <w:t>Постоянно</w:t>
            </w:r>
          </w:p>
        </w:tc>
        <w:tc>
          <w:tcPr>
            <w:tcW w:w="2306" w:type="dxa"/>
          </w:tcPr>
          <w:p w:rsidR="00084E06" w:rsidRDefault="0004165C" w:rsidP="00E838C6">
            <w:pPr>
              <w:pStyle w:val="TableParagraph"/>
              <w:spacing w:line="247" w:lineRule="exact"/>
            </w:pPr>
            <w:r>
              <w:t>Кузнецова Е.Г.</w:t>
            </w:r>
          </w:p>
        </w:tc>
      </w:tr>
      <w:tr w:rsidR="00084E06">
        <w:trPr>
          <w:trHeight w:val="1264"/>
        </w:trPr>
        <w:tc>
          <w:tcPr>
            <w:tcW w:w="5103" w:type="dxa"/>
          </w:tcPr>
          <w:p w:rsidR="00084E06" w:rsidRDefault="0004165C" w:rsidP="0004165C">
            <w:pPr>
              <w:pStyle w:val="TableParagraph"/>
              <w:tabs>
                <w:tab w:val="left" w:pos="1705"/>
                <w:tab w:val="left" w:pos="2518"/>
                <w:tab w:val="left" w:pos="3961"/>
              </w:tabs>
              <w:ind w:right="96"/>
            </w:pPr>
            <w:r>
              <w:t xml:space="preserve">Доведение до сведения сотрудников комитета по образованию </w:t>
            </w:r>
            <w:r>
              <w:rPr>
                <w:spacing w:val="-3"/>
              </w:rPr>
              <w:t>требований</w:t>
            </w:r>
            <w:r w:rsidR="00657F12">
              <w:rPr>
                <w:spacing w:val="-3"/>
              </w:rPr>
              <w:t xml:space="preserve"> </w:t>
            </w:r>
            <w:r w:rsidR="00657F12">
              <w:t>законодательства РФ о персональных данных, разработанных внутренних локальных актов</w:t>
            </w:r>
            <w:r w:rsidR="00657F12">
              <w:rPr>
                <w:spacing w:val="8"/>
              </w:rPr>
              <w:t xml:space="preserve"> </w:t>
            </w:r>
            <w:r w:rsidR="00657F12">
              <w:t>по</w:t>
            </w:r>
            <w:r>
              <w:t xml:space="preserve"> </w:t>
            </w:r>
            <w:r w:rsidR="00657F12">
              <w:t>вопросам обработки персональных данных, требований к защите персональных данных</w:t>
            </w:r>
          </w:p>
        </w:tc>
        <w:tc>
          <w:tcPr>
            <w:tcW w:w="2229" w:type="dxa"/>
          </w:tcPr>
          <w:p w:rsidR="00084E06" w:rsidRDefault="00084E06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084E06" w:rsidRDefault="00657F12">
            <w:pPr>
              <w:pStyle w:val="TableParagraph"/>
              <w:ind w:left="280" w:right="271" w:hanging="2"/>
              <w:jc w:val="center"/>
            </w:pPr>
            <w:r>
              <w:t>По мере необходимости, в рабочем порядке</w:t>
            </w:r>
          </w:p>
        </w:tc>
        <w:tc>
          <w:tcPr>
            <w:tcW w:w="2306" w:type="dxa"/>
          </w:tcPr>
          <w:p w:rsidR="00084E06" w:rsidRDefault="0004165C">
            <w:pPr>
              <w:pStyle w:val="TableParagraph"/>
              <w:spacing w:line="247" w:lineRule="exact"/>
              <w:ind w:left="106"/>
            </w:pPr>
            <w:r>
              <w:t>Кузнецова Е.Г.</w:t>
            </w:r>
          </w:p>
        </w:tc>
      </w:tr>
      <w:tr w:rsidR="00084E06">
        <w:trPr>
          <w:trHeight w:val="1267"/>
        </w:trPr>
        <w:tc>
          <w:tcPr>
            <w:tcW w:w="5103" w:type="dxa"/>
          </w:tcPr>
          <w:p w:rsidR="00084E06" w:rsidRDefault="00657F12">
            <w:pPr>
              <w:pStyle w:val="TableParagraph"/>
              <w:ind w:right="95"/>
              <w:jc w:val="both"/>
            </w:pPr>
            <w:r>
              <w:t xml:space="preserve">Организация приёма и обработки обращений и запросов субъектов </w:t>
            </w:r>
            <w:proofErr w:type="gramStart"/>
            <w:r>
              <w:t>персональных</w:t>
            </w:r>
            <w:proofErr w:type="gramEnd"/>
            <w:r>
              <w:t xml:space="preserve"> данных или их представителей и (или) осуществление контроля за приёмом и обработкой таких обращений и</w:t>
            </w:r>
          </w:p>
          <w:p w:rsidR="00084E06" w:rsidRDefault="00657F12">
            <w:pPr>
              <w:pStyle w:val="TableParagraph"/>
              <w:spacing w:line="239" w:lineRule="exact"/>
            </w:pPr>
            <w:r>
              <w:t>запросов</w:t>
            </w:r>
          </w:p>
        </w:tc>
        <w:tc>
          <w:tcPr>
            <w:tcW w:w="2229" w:type="dxa"/>
          </w:tcPr>
          <w:p w:rsidR="00084E06" w:rsidRDefault="00084E06">
            <w:pPr>
              <w:pStyle w:val="TableParagraph"/>
              <w:spacing w:before="7"/>
              <w:ind w:left="0"/>
              <w:rPr>
                <w:sz w:val="32"/>
              </w:rPr>
            </w:pPr>
          </w:p>
          <w:p w:rsidR="00084E06" w:rsidRDefault="00657F12">
            <w:pPr>
              <w:pStyle w:val="TableParagraph"/>
              <w:ind w:left="388" w:right="363" w:firstLine="338"/>
            </w:pPr>
            <w:r>
              <w:t>По мере необходимости</w:t>
            </w:r>
          </w:p>
        </w:tc>
        <w:tc>
          <w:tcPr>
            <w:tcW w:w="2306" w:type="dxa"/>
          </w:tcPr>
          <w:p w:rsidR="00084E06" w:rsidRDefault="0004165C" w:rsidP="0004165C">
            <w:pPr>
              <w:pStyle w:val="TableParagraph"/>
              <w:spacing w:line="249" w:lineRule="exact"/>
            </w:pPr>
            <w:r>
              <w:t>Кузнецова Е.Г.</w:t>
            </w:r>
          </w:p>
        </w:tc>
      </w:tr>
      <w:tr w:rsidR="00084E06">
        <w:trPr>
          <w:trHeight w:val="2277"/>
        </w:trPr>
        <w:tc>
          <w:tcPr>
            <w:tcW w:w="5103" w:type="dxa"/>
          </w:tcPr>
          <w:p w:rsidR="00084E06" w:rsidRDefault="00084E06">
            <w:pPr>
              <w:pStyle w:val="TableParagraph"/>
              <w:ind w:left="0"/>
              <w:rPr>
                <w:sz w:val="24"/>
              </w:rPr>
            </w:pPr>
          </w:p>
          <w:p w:rsidR="00084E06" w:rsidRDefault="00084E06">
            <w:pPr>
              <w:pStyle w:val="TableParagraph"/>
              <w:ind w:left="0"/>
              <w:rPr>
                <w:sz w:val="24"/>
              </w:rPr>
            </w:pPr>
          </w:p>
          <w:p w:rsidR="00084E06" w:rsidRDefault="00084E06">
            <w:pPr>
              <w:pStyle w:val="TableParagraph"/>
              <w:spacing w:before="5"/>
              <w:ind w:left="0"/>
              <w:rPr>
                <w:sz w:val="28"/>
              </w:rPr>
            </w:pPr>
          </w:p>
          <w:p w:rsidR="00084E06" w:rsidRDefault="00657F12">
            <w:pPr>
              <w:pStyle w:val="TableParagraph"/>
              <w:tabs>
                <w:tab w:val="left" w:pos="1700"/>
                <w:tab w:val="left" w:pos="2825"/>
                <w:tab w:val="left" w:pos="4586"/>
              </w:tabs>
              <w:ind w:right="96"/>
            </w:pPr>
            <w:r>
              <w:t>Определение</w:t>
            </w:r>
            <w:r>
              <w:tab/>
              <w:t>уровней</w:t>
            </w:r>
            <w:r>
              <w:tab/>
              <w:t>защищённости</w:t>
            </w:r>
            <w:r>
              <w:tab/>
            </w:r>
            <w:r>
              <w:rPr>
                <w:spacing w:val="-5"/>
              </w:rPr>
              <w:t xml:space="preserve">всех 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ИСПДн</w:t>
            </w:r>
            <w:proofErr w:type="spellEnd"/>
          </w:p>
        </w:tc>
        <w:tc>
          <w:tcPr>
            <w:tcW w:w="2229" w:type="dxa"/>
          </w:tcPr>
          <w:p w:rsidR="00084E06" w:rsidRDefault="00084E06">
            <w:pPr>
              <w:pStyle w:val="TableParagraph"/>
              <w:ind w:left="0"/>
              <w:rPr>
                <w:sz w:val="24"/>
              </w:rPr>
            </w:pPr>
          </w:p>
          <w:p w:rsidR="00084E06" w:rsidRDefault="00084E06">
            <w:pPr>
              <w:pStyle w:val="TableParagraph"/>
              <w:ind w:left="0"/>
              <w:rPr>
                <w:sz w:val="24"/>
              </w:rPr>
            </w:pPr>
          </w:p>
          <w:p w:rsidR="00084E06" w:rsidRDefault="00084E06">
            <w:pPr>
              <w:pStyle w:val="TableParagraph"/>
              <w:spacing w:before="5"/>
              <w:ind w:left="0"/>
              <w:rPr>
                <w:sz w:val="28"/>
              </w:rPr>
            </w:pPr>
          </w:p>
          <w:p w:rsidR="00084E06" w:rsidRDefault="00657F12">
            <w:pPr>
              <w:pStyle w:val="TableParagraph"/>
              <w:ind w:left="217" w:right="210"/>
              <w:jc w:val="center"/>
            </w:pPr>
            <w:r>
              <w:t>Разовое</w:t>
            </w:r>
          </w:p>
          <w:p w:rsidR="00084E06" w:rsidRDefault="00657F12">
            <w:pPr>
              <w:pStyle w:val="TableParagraph"/>
              <w:spacing w:before="2"/>
              <w:ind w:left="219" w:right="209"/>
              <w:jc w:val="center"/>
            </w:pPr>
            <w:r>
              <w:t>срок до 25.12.20</w:t>
            </w:r>
            <w:r w:rsidR="0004165C">
              <w:t>20</w:t>
            </w:r>
          </w:p>
        </w:tc>
        <w:tc>
          <w:tcPr>
            <w:tcW w:w="2306" w:type="dxa"/>
          </w:tcPr>
          <w:p w:rsidR="00084E06" w:rsidRDefault="0004165C">
            <w:pPr>
              <w:pStyle w:val="TableParagraph"/>
              <w:spacing w:line="238" w:lineRule="exact"/>
              <w:ind w:left="106"/>
            </w:pPr>
            <w:r>
              <w:t>Кузнецова Е.Г.</w:t>
            </w:r>
          </w:p>
          <w:p w:rsidR="0004165C" w:rsidRDefault="0004165C">
            <w:pPr>
              <w:pStyle w:val="TableParagraph"/>
              <w:spacing w:line="238" w:lineRule="exact"/>
              <w:ind w:left="106"/>
            </w:pPr>
            <w:r>
              <w:t>Программист МКУ «ЦООД»</w:t>
            </w:r>
          </w:p>
        </w:tc>
      </w:tr>
    </w:tbl>
    <w:p w:rsidR="00084E06" w:rsidRDefault="00084E06">
      <w:pPr>
        <w:spacing w:line="238" w:lineRule="exact"/>
        <w:sectPr w:rsidR="00084E06">
          <w:pgSz w:w="11910" w:h="16840"/>
          <w:pgMar w:top="76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3"/>
        <w:gridCol w:w="2229"/>
        <w:gridCol w:w="2306"/>
      </w:tblGrid>
      <w:tr w:rsidR="00084E06">
        <w:trPr>
          <w:trHeight w:val="827"/>
        </w:trPr>
        <w:tc>
          <w:tcPr>
            <w:tcW w:w="5103" w:type="dxa"/>
          </w:tcPr>
          <w:p w:rsidR="00084E06" w:rsidRDefault="00657F12">
            <w:pPr>
              <w:pStyle w:val="TableParagraph"/>
              <w:ind w:right="98"/>
              <w:jc w:val="both"/>
            </w:pPr>
            <w:r>
              <w:lastRenderedPageBreak/>
              <w:t>Обучение лиц, использующих средства защиты информации, применяемые в информационных системах, правилам работы с ними</w:t>
            </w:r>
          </w:p>
        </w:tc>
        <w:tc>
          <w:tcPr>
            <w:tcW w:w="2229" w:type="dxa"/>
          </w:tcPr>
          <w:p w:rsidR="00084E06" w:rsidRDefault="007F6D30">
            <w:pPr>
              <w:pStyle w:val="TableParagraph"/>
              <w:spacing w:line="270" w:lineRule="exact"/>
              <w:ind w:left="218" w:right="210"/>
              <w:jc w:val="center"/>
              <w:rPr>
                <w:sz w:val="24"/>
              </w:rPr>
            </w:pPr>
            <w:r>
              <w:rPr>
                <w:sz w:val="24"/>
              </w:rPr>
              <w:t>До м</w:t>
            </w:r>
            <w:r w:rsidR="00161532">
              <w:rPr>
                <w:sz w:val="24"/>
              </w:rPr>
              <w:t>ая 2020 года</w:t>
            </w:r>
          </w:p>
        </w:tc>
        <w:tc>
          <w:tcPr>
            <w:tcW w:w="2306" w:type="dxa"/>
          </w:tcPr>
          <w:p w:rsidR="00084E06" w:rsidRDefault="0004165C" w:rsidP="0004165C">
            <w:pPr>
              <w:pStyle w:val="TableParagraph"/>
              <w:spacing w:line="240" w:lineRule="exact"/>
              <w:ind w:left="0"/>
              <w:jc w:val="both"/>
            </w:pPr>
            <w:r>
              <w:t>Дробышева Л.И.</w:t>
            </w:r>
          </w:p>
        </w:tc>
      </w:tr>
      <w:tr w:rsidR="00084E06">
        <w:trPr>
          <w:trHeight w:val="251"/>
        </w:trPr>
        <w:tc>
          <w:tcPr>
            <w:tcW w:w="9638" w:type="dxa"/>
            <w:gridSpan w:val="3"/>
          </w:tcPr>
          <w:p w:rsidR="00084E06" w:rsidRDefault="00657F12">
            <w:pPr>
              <w:pStyle w:val="TableParagraph"/>
              <w:spacing w:line="232" w:lineRule="exact"/>
              <w:ind w:left="1948" w:right="1939"/>
              <w:jc w:val="center"/>
              <w:rPr>
                <w:b/>
              </w:rPr>
            </w:pPr>
            <w:r>
              <w:rPr>
                <w:b/>
              </w:rPr>
              <w:t>Физические мероприятия</w:t>
            </w:r>
          </w:p>
        </w:tc>
      </w:tr>
      <w:tr w:rsidR="00084E06">
        <w:trPr>
          <w:trHeight w:val="758"/>
        </w:trPr>
        <w:tc>
          <w:tcPr>
            <w:tcW w:w="5103" w:type="dxa"/>
          </w:tcPr>
          <w:p w:rsidR="00084E06" w:rsidRDefault="00657F12">
            <w:pPr>
              <w:pStyle w:val="TableParagraph"/>
              <w:spacing w:line="240" w:lineRule="exact"/>
            </w:pPr>
            <w:r>
              <w:t>Организация хранения материальных носителей</w:t>
            </w:r>
          </w:p>
          <w:p w:rsidR="00084E06" w:rsidRDefault="00657F12">
            <w:pPr>
              <w:pStyle w:val="TableParagraph"/>
              <w:spacing w:before="5" w:line="252" w:lineRule="exact"/>
            </w:pPr>
            <w:proofErr w:type="spellStart"/>
            <w:r>
              <w:t>ПДн</w:t>
            </w:r>
            <w:proofErr w:type="spellEnd"/>
            <w:r>
              <w:t xml:space="preserve"> в помещениях, установка дополнительных металлических шкафов (хранилищ) и замков</w:t>
            </w:r>
          </w:p>
        </w:tc>
        <w:tc>
          <w:tcPr>
            <w:tcW w:w="2229" w:type="dxa"/>
          </w:tcPr>
          <w:p w:rsidR="00084E06" w:rsidRDefault="00657F12">
            <w:pPr>
              <w:pStyle w:val="TableParagraph"/>
              <w:spacing w:before="114" w:line="252" w:lineRule="exact"/>
              <w:ind w:left="217" w:right="210"/>
              <w:jc w:val="center"/>
            </w:pPr>
            <w:r>
              <w:t>Разовое</w:t>
            </w:r>
          </w:p>
          <w:p w:rsidR="00084E06" w:rsidRDefault="00657F12">
            <w:pPr>
              <w:pStyle w:val="TableParagraph"/>
              <w:spacing w:line="252" w:lineRule="exact"/>
              <w:ind w:left="219" w:right="209"/>
              <w:jc w:val="center"/>
            </w:pPr>
            <w:r>
              <w:t>срок до 20.12.20</w:t>
            </w:r>
            <w:r w:rsidR="00161532">
              <w:t>20</w:t>
            </w:r>
          </w:p>
        </w:tc>
        <w:tc>
          <w:tcPr>
            <w:tcW w:w="2306" w:type="dxa"/>
          </w:tcPr>
          <w:p w:rsidR="00084E06" w:rsidRDefault="00161532" w:rsidP="00E838C6">
            <w:pPr>
              <w:pStyle w:val="TableParagraph"/>
              <w:spacing w:line="240" w:lineRule="exact"/>
              <w:ind w:left="0"/>
            </w:pPr>
            <w:r>
              <w:t>Вечеря А.В.</w:t>
            </w:r>
          </w:p>
        </w:tc>
      </w:tr>
      <w:tr w:rsidR="00084E06">
        <w:trPr>
          <w:trHeight w:val="506"/>
        </w:trPr>
        <w:tc>
          <w:tcPr>
            <w:tcW w:w="5103" w:type="dxa"/>
          </w:tcPr>
          <w:p w:rsidR="00084E06" w:rsidRDefault="00657F12">
            <w:pPr>
              <w:pStyle w:val="TableParagraph"/>
              <w:spacing w:line="242" w:lineRule="exact"/>
            </w:pPr>
            <w:r>
              <w:t xml:space="preserve">Установка дополнительных замков на дверях </w:t>
            </w:r>
            <w:proofErr w:type="gramStart"/>
            <w:r>
              <w:t>в</w:t>
            </w:r>
            <w:proofErr w:type="gramEnd"/>
          </w:p>
          <w:p w:rsidR="00084E06" w:rsidRDefault="00657F12">
            <w:pPr>
              <w:pStyle w:val="TableParagraph"/>
              <w:spacing w:line="244" w:lineRule="exact"/>
            </w:pPr>
            <w:proofErr w:type="gramStart"/>
            <w:r>
              <w:t>помещениях</w:t>
            </w:r>
            <w:proofErr w:type="gramEnd"/>
            <w:r>
              <w:t xml:space="preserve"> с аппаратными </w:t>
            </w:r>
            <w:proofErr w:type="spellStart"/>
            <w:r>
              <w:t>ИСПДн</w:t>
            </w:r>
            <w:proofErr w:type="spellEnd"/>
          </w:p>
        </w:tc>
        <w:tc>
          <w:tcPr>
            <w:tcW w:w="2229" w:type="dxa"/>
          </w:tcPr>
          <w:p w:rsidR="00084E06" w:rsidRDefault="00657F12">
            <w:pPr>
              <w:pStyle w:val="TableParagraph"/>
              <w:spacing w:line="242" w:lineRule="exact"/>
              <w:ind w:left="217" w:right="210"/>
              <w:jc w:val="center"/>
            </w:pPr>
            <w:r>
              <w:t>Разовое</w:t>
            </w:r>
          </w:p>
          <w:p w:rsidR="00084E06" w:rsidRDefault="00657F12">
            <w:pPr>
              <w:pStyle w:val="TableParagraph"/>
              <w:spacing w:line="244" w:lineRule="exact"/>
              <w:ind w:left="219" w:right="209"/>
              <w:jc w:val="center"/>
            </w:pPr>
            <w:r>
              <w:t>срок до 20.12.20</w:t>
            </w:r>
            <w:r w:rsidR="00161532">
              <w:t>20</w:t>
            </w:r>
          </w:p>
        </w:tc>
        <w:tc>
          <w:tcPr>
            <w:tcW w:w="2306" w:type="dxa"/>
          </w:tcPr>
          <w:p w:rsidR="00084E06" w:rsidRDefault="00161532" w:rsidP="00161532">
            <w:pPr>
              <w:pStyle w:val="TableParagraph"/>
              <w:spacing w:line="243" w:lineRule="exact"/>
              <w:ind w:left="0"/>
            </w:pPr>
            <w:r>
              <w:t>Вечеря А.В.</w:t>
            </w:r>
          </w:p>
        </w:tc>
      </w:tr>
      <w:tr w:rsidR="00084E06">
        <w:trPr>
          <w:trHeight w:val="254"/>
        </w:trPr>
        <w:tc>
          <w:tcPr>
            <w:tcW w:w="9638" w:type="dxa"/>
            <w:gridSpan w:val="3"/>
          </w:tcPr>
          <w:p w:rsidR="00084E06" w:rsidRDefault="00657F12">
            <w:pPr>
              <w:pStyle w:val="TableParagraph"/>
              <w:spacing w:line="234" w:lineRule="exact"/>
              <w:ind w:left="1948" w:right="1941"/>
              <w:jc w:val="center"/>
              <w:rPr>
                <w:b/>
              </w:rPr>
            </w:pPr>
            <w:r>
              <w:rPr>
                <w:b/>
              </w:rPr>
              <w:t>Технические (аппаратные и программные) мероприятия</w:t>
            </w:r>
          </w:p>
        </w:tc>
      </w:tr>
      <w:tr w:rsidR="00084E06">
        <w:trPr>
          <w:trHeight w:val="505"/>
        </w:trPr>
        <w:tc>
          <w:tcPr>
            <w:tcW w:w="5103" w:type="dxa"/>
          </w:tcPr>
          <w:p w:rsidR="00084E06" w:rsidRDefault="00657F12">
            <w:pPr>
              <w:pStyle w:val="TableParagraph"/>
              <w:spacing w:line="240" w:lineRule="exact"/>
            </w:pPr>
            <w:r>
              <w:t>Внедрение специальной подсистемы управления</w:t>
            </w:r>
          </w:p>
          <w:p w:rsidR="00084E06" w:rsidRDefault="00657F12">
            <w:pPr>
              <w:pStyle w:val="TableParagraph"/>
              <w:spacing w:before="1" w:line="244" w:lineRule="exact"/>
            </w:pPr>
            <w:r>
              <w:t>доступом, регистрации и учета</w:t>
            </w:r>
          </w:p>
        </w:tc>
        <w:tc>
          <w:tcPr>
            <w:tcW w:w="2229" w:type="dxa"/>
          </w:tcPr>
          <w:p w:rsidR="00084E06" w:rsidRDefault="00657F12">
            <w:pPr>
              <w:pStyle w:val="TableParagraph"/>
              <w:spacing w:line="240" w:lineRule="exact"/>
              <w:ind w:left="217" w:right="210"/>
              <w:jc w:val="center"/>
            </w:pPr>
            <w:r>
              <w:t>Разовое</w:t>
            </w:r>
          </w:p>
          <w:p w:rsidR="00084E06" w:rsidRDefault="00657F12">
            <w:pPr>
              <w:pStyle w:val="TableParagraph"/>
              <w:spacing w:before="1" w:line="244" w:lineRule="exact"/>
              <w:ind w:left="219" w:right="209"/>
              <w:jc w:val="center"/>
            </w:pPr>
            <w:r>
              <w:t>срок до 20.12.20</w:t>
            </w:r>
            <w:r w:rsidR="00161532">
              <w:t>20</w:t>
            </w:r>
          </w:p>
        </w:tc>
        <w:tc>
          <w:tcPr>
            <w:tcW w:w="2306" w:type="dxa"/>
          </w:tcPr>
          <w:p w:rsidR="007F6D30" w:rsidRDefault="001B48FA" w:rsidP="00161532">
            <w:pPr>
              <w:pStyle w:val="TableParagraph"/>
              <w:spacing w:line="240" w:lineRule="exact"/>
              <w:ind w:left="0"/>
            </w:pPr>
            <w:r>
              <w:t>п</w:t>
            </w:r>
            <w:r w:rsidR="007F6D30">
              <w:t>рограммист МКУ «ЦООД»</w:t>
            </w:r>
          </w:p>
        </w:tc>
      </w:tr>
      <w:tr w:rsidR="00084E06">
        <w:trPr>
          <w:trHeight w:val="506"/>
        </w:trPr>
        <w:tc>
          <w:tcPr>
            <w:tcW w:w="5103" w:type="dxa"/>
          </w:tcPr>
          <w:p w:rsidR="00084E06" w:rsidRDefault="007F6D30">
            <w:pPr>
              <w:pStyle w:val="TableParagraph"/>
              <w:spacing w:line="240" w:lineRule="exact"/>
            </w:pPr>
            <w:r>
              <w:t xml:space="preserve">Обновление системы защиты от </w:t>
            </w:r>
            <w:proofErr w:type="gramStart"/>
            <w:r>
              <w:t>несанкциони</w:t>
            </w:r>
            <w:r w:rsidR="00657F12">
              <w:t>р</w:t>
            </w:r>
            <w:r>
              <w:t>ован</w:t>
            </w:r>
            <w:r w:rsidR="00657F12">
              <w:t>ного</w:t>
            </w:r>
            <w:proofErr w:type="gramEnd"/>
          </w:p>
          <w:p w:rsidR="00084E06" w:rsidRDefault="00657F12">
            <w:pPr>
              <w:pStyle w:val="TableParagraph"/>
              <w:spacing w:before="1" w:line="244" w:lineRule="exact"/>
            </w:pPr>
            <w:r>
              <w:t>доступа и криптографической защиты</w:t>
            </w:r>
          </w:p>
        </w:tc>
        <w:tc>
          <w:tcPr>
            <w:tcW w:w="2229" w:type="dxa"/>
          </w:tcPr>
          <w:p w:rsidR="00084E06" w:rsidRDefault="00657F12">
            <w:pPr>
              <w:pStyle w:val="TableParagraph"/>
              <w:spacing w:line="240" w:lineRule="exact"/>
              <w:ind w:left="217" w:right="210"/>
              <w:jc w:val="center"/>
            </w:pPr>
            <w:r>
              <w:t>Разовое</w:t>
            </w:r>
          </w:p>
          <w:p w:rsidR="00084E06" w:rsidRDefault="00657F12">
            <w:pPr>
              <w:pStyle w:val="TableParagraph"/>
              <w:spacing w:before="1" w:line="244" w:lineRule="exact"/>
              <w:ind w:left="219" w:right="209"/>
              <w:jc w:val="center"/>
            </w:pPr>
            <w:r>
              <w:t>срок до 20.12.20</w:t>
            </w:r>
            <w:r w:rsidR="007F6D30">
              <w:t>20</w:t>
            </w:r>
          </w:p>
        </w:tc>
        <w:tc>
          <w:tcPr>
            <w:tcW w:w="2306" w:type="dxa"/>
          </w:tcPr>
          <w:p w:rsidR="00084E06" w:rsidRDefault="00161532" w:rsidP="00161532">
            <w:pPr>
              <w:pStyle w:val="TableParagraph"/>
              <w:spacing w:line="240" w:lineRule="exact"/>
              <w:ind w:left="0"/>
            </w:pPr>
            <w:r>
              <w:t xml:space="preserve"> программист МКУ «ЦООД»</w:t>
            </w:r>
          </w:p>
        </w:tc>
      </w:tr>
      <w:tr w:rsidR="00084E06">
        <w:trPr>
          <w:trHeight w:val="505"/>
        </w:trPr>
        <w:tc>
          <w:tcPr>
            <w:tcW w:w="5103" w:type="dxa"/>
          </w:tcPr>
          <w:p w:rsidR="00084E06" w:rsidRDefault="00657F12">
            <w:pPr>
              <w:pStyle w:val="TableParagraph"/>
              <w:spacing w:line="240" w:lineRule="exact"/>
            </w:pPr>
            <w:r>
              <w:t>Внедрение подсистемы обнаружения вторжений</w:t>
            </w:r>
          </w:p>
        </w:tc>
        <w:tc>
          <w:tcPr>
            <w:tcW w:w="2229" w:type="dxa"/>
          </w:tcPr>
          <w:p w:rsidR="00084E06" w:rsidRDefault="00657F12">
            <w:pPr>
              <w:pStyle w:val="TableParagraph"/>
              <w:spacing w:line="240" w:lineRule="exact"/>
              <w:ind w:left="217" w:right="210"/>
              <w:jc w:val="center"/>
            </w:pPr>
            <w:r>
              <w:t>Разовое</w:t>
            </w:r>
          </w:p>
          <w:p w:rsidR="00084E06" w:rsidRDefault="00657F12">
            <w:pPr>
              <w:pStyle w:val="TableParagraph"/>
              <w:spacing w:before="1" w:line="244" w:lineRule="exact"/>
              <w:ind w:left="219" w:right="209"/>
              <w:jc w:val="center"/>
            </w:pPr>
            <w:r>
              <w:t>срок до 20.12.20</w:t>
            </w:r>
            <w:r w:rsidR="00161532">
              <w:t>20</w:t>
            </w:r>
          </w:p>
        </w:tc>
        <w:tc>
          <w:tcPr>
            <w:tcW w:w="2306" w:type="dxa"/>
          </w:tcPr>
          <w:p w:rsidR="00084E06" w:rsidRDefault="00161532" w:rsidP="001B48FA">
            <w:pPr>
              <w:pStyle w:val="TableParagraph"/>
              <w:spacing w:line="240" w:lineRule="exact"/>
              <w:ind w:left="0"/>
            </w:pPr>
            <w:r>
              <w:t>программист МКУ «ЦООД»</w:t>
            </w:r>
          </w:p>
        </w:tc>
      </w:tr>
      <w:tr w:rsidR="00084E06">
        <w:trPr>
          <w:trHeight w:val="506"/>
        </w:trPr>
        <w:tc>
          <w:tcPr>
            <w:tcW w:w="5103" w:type="dxa"/>
          </w:tcPr>
          <w:p w:rsidR="00084E06" w:rsidRDefault="00657F12">
            <w:pPr>
              <w:pStyle w:val="TableParagraph"/>
              <w:spacing w:line="240" w:lineRule="exact"/>
            </w:pPr>
            <w:r>
              <w:t>Осуществление обновления системы антивирусной</w:t>
            </w:r>
          </w:p>
          <w:p w:rsidR="00084E06" w:rsidRDefault="00657F12">
            <w:pPr>
              <w:pStyle w:val="TableParagraph"/>
              <w:spacing w:before="1" w:line="244" w:lineRule="exact"/>
            </w:pPr>
            <w:r>
              <w:t>защиты</w:t>
            </w:r>
          </w:p>
        </w:tc>
        <w:tc>
          <w:tcPr>
            <w:tcW w:w="2229" w:type="dxa"/>
          </w:tcPr>
          <w:p w:rsidR="00084E06" w:rsidRDefault="007F6D30">
            <w:pPr>
              <w:pStyle w:val="TableParagraph"/>
              <w:spacing w:before="114"/>
              <w:ind w:left="218" w:right="210"/>
              <w:jc w:val="center"/>
            </w:pPr>
            <w:r>
              <w:t>Постоянно по мере необходимости</w:t>
            </w:r>
          </w:p>
        </w:tc>
        <w:tc>
          <w:tcPr>
            <w:tcW w:w="2306" w:type="dxa"/>
          </w:tcPr>
          <w:p w:rsidR="00084E06" w:rsidRDefault="00161532" w:rsidP="001B48FA">
            <w:pPr>
              <w:pStyle w:val="TableParagraph"/>
              <w:spacing w:line="240" w:lineRule="exact"/>
              <w:ind w:left="0"/>
            </w:pPr>
            <w:r>
              <w:t>программист МКУ «ЦООД»</w:t>
            </w:r>
          </w:p>
        </w:tc>
      </w:tr>
      <w:tr w:rsidR="00084E06">
        <w:trPr>
          <w:trHeight w:val="253"/>
        </w:trPr>
        <w:tc>
          <w:tcPr>
            <w:tcW w:w="9638" w:type="dxa"/>
            <w:gridSpan w:val="3"/>
          </w:tcPr>
          <w:p w:rsidR="00084E06" w:rsidRDefault="00657F12">
            <w:pPr>
              <w:pStyle w:val="TableParagraph"/>
              <w:spacing w:line="234" w:lineRule="exact"/>
              <w:ind w:left="1948" w:right="1941"/>
              <w:jc w:val="center"/>
              <w:rPr>
                <w:b/>
              </w:rPr>
            </w:pPr>
            <w:r>
              <w:rPr>
                <w:b/>
              </w:rPr>
              <w:t>Контролирующие мероприятия</w:t>
            </w:r>
          </w:p>
        </w:tc>
      </w:tr>
      <w:tr w:rsidR="00084E06">
        <w:trPr>
          <w:trHeight w:val="506"/>
        </w:trPr>
        <w:tc>
          <w:tcPr>
            <w:tcW w:w="5103" w:type="dxa"/>
          </w:tcPr>
          <w:p w:rsidR="00084E06" w:rsidRDefault="00657F12">
            <w:pPr>
              <w:pStyle w:val="TableParagraph"/>
              <w:spacing w:line="240" w:lineRule="exact"/>
            </w:pPr>
            <w:r>
              <w:t>Контроль над соблюдением режима обработки</w:t>
            </w:r>
          </w:p>
          <w:p w:rsidR="00084E06" w:rsidRDefault="00657F12">
            <w:pPr>
              <w:pStyle w:val="TableParagraph"/>
              <w:spacing w:line="247" w:lineRule="exact"/>
            </w:pPr>
            <w:proofErr w:type="spellStart"/>
            <w:r>
              <w:t>ПДн</w:t>
            </w:r>
            <w:proofErr w:type="spellEnd"/>
          </w:p>
        </w:tc>
        <w:tc>
          <w:tcPr>
            <w:tcW w:w="2229" w:type="dxa"/>
          </w:tcPr>
          <w:p w:rsidR="00084E06" w:rsidRDefault="00657F12">
            <w:pPr>
              <w:pStyle w:val="TableParagraph"/>
              <w:spacing w:line="240" w:lineRule="exact"/>
              <w:ind w:left="219" w:right="175"/>
              <w:jc w:val="center"/>
            </w:pPr>
            <w:r>
              <w:t>Еженедельно</w:t>
            </w:r>
          </w:p>
        </w:tc>
        <w:tc>
          <w:tcPr>
            <w:tcW w:w="2306" w:type="dxa"/>
          </w:tcPr>
          <w:p w:rsidR="00084E06" w:rsidRDefault="00161532" w:rsidP="007F6D30">
            <w:pPr>
              <w:pStyle w:val="TableParagraph"/>
              <w:spacing w:line="240" w:lineRule="exact"/>
              <w:ind w:left="0"/>
            </w:pPr>
            <w:r>
              <w:t>Кузнецова Е.Г.</w:t>
            </w:r>
          </w:p>
        </w:tc>
      </w:tr>
      <w:tr w:rsidR="00084E06">
        <w:trPr>
          <w:trHeight w:val="251"/>
        </w:trPr>
        <w:tc>
          <w:tcPr>
            <w:tcW w:w="5103" w:type="dxa"/>
          </w:tcPr>
          <w:p w:rsidR="00084E06" w:rsidRDefault="00657F12">
            <w:pPr>
              <w:pStyle w:val="TableParagraph"/>
              <w:spacing w:line="232" w:lineRule="exact"/>
            </w:pPr>
            <w:r>
              <w:t>Контроль над соблюдением режима защиты</w:t>
            </w:r>
          </w:p>
        </w:tc>
        <w:tc>
          <w:tcPr>
            <w:tcW w:w="2229" w:type="dxa"/>
          </w:tcPr>
          <w:p w:rsidR="00084E06" w:rsidRDefault="00657F12">
            <w:pPr>
              <w:pStyle w:val="TableParagraph"/>
              <w:spacing w:line="232" w:lineRule="exact"/>
              <w:ind w:left="219" w:right="180"/>
              <w:jc w:val="center"/>
            </w:pPr>
            <w:r>
              <w:t>Ежедневно</w:t>
            </w:r>
          </w:p>
        </w:tc>
        <w:tc>
          <w:tcPr>
            <w:tcW w:w="2306" w:type="dxa"/>
          </w:tcPr>
          <w:p w:rsidR="00084E06" w:rsidRDefault="00161532" w:rsidP="00161532">
            <w:pPr>
              <w:pStyle w:val="TableParagraph"/>
              <w:spacing w:line="232" w:lineRule="exact"/>
              <w:ind w:left="0"/>
            </w:pPr>
            <w:r>
              <w:t>Кузнецова Е.Г.</w:t>
            </w:r>
          </w:p>
        </w:tc>
      </w:tr>
      <w:tr w:rsidR="00084E06">
        <w:trPr>
          <w:trHeight w:val="506"/>
        </w:trPr>
        <w:tc>
          <w:tcPr>
            <w:tcW w:w="5103" w:type="dxa"/>
          </w:tcPr>
          <w:p w:rsidR="00084E06" w:rsidRDefault="00657F12">
            <w:pPr>
              <w:pStyle w:val="TableParagraph"/>
              <w:tabs>
                <w:tab w:val="left" w:pos="1273"/>
                <w:tab w:val="left" w:pos="2350"/>
                <w:tab w:val="left" w:pos="3725"/>
                <w:tab w:val="left" w:pos="4875"/>
              </w:tabs>
              <w:spacing w:line="240" w:lineRule="exact"/>
            </w:pPr>
            <w:r>
              <w:t>Создание</w:t>
            </w:r>
            <w:r>
              <w:tab/>
              <w:t>журнала</w:t>
            </w:r>
            <w:r>
              <w:tab/>
              <w:t>внутренних</w:t>
            </w:r>
            <w:r>
              <w:tab/>
              <w:t>проверок</w:t>
            </w:r>
            <w:r>
              <w:tab/>
              <w:t>и</w:t>
            </w:r>
          </w:p>
          <w:p w:rsidR="00084E06" w:rsidRDefault="00657F12">
            <w:pPr>
              <w:pStyle w:val="TableParagraph"/>
              <w:spacing w:before="1" w:line="244" w:lineRule="exact"/>
            </w:pPr>
            <w:r>
              <w:t>поддержание его в актуальном состоянии</w:t>
            </w:r>
          </w:p>
        </w:tc>
        <w:tc>
          <w:tcPr>
            <w:tcW w:w="2229" w:type="dxa"/>
          </w:tcPr>
          <w:p w:rsidR="00084E06" w:rsidRDefault="00657F12">
            <w:pPr>
              <w:pStyle w:val="TableParagraph"/>
              <w:spacing w:line="240" w:lineRule="exact"/>
              <w:ind w:left="219" w:right="180"/>
              <w:jc w:val="center"/>
            </w:pPr>
            <w:r>
              <w:t>Ежемесячно</w:t>
            </w:r>
          </w:p>
        </w:tc>
        <w:tc>
          <w:tcPr>
            <w:tcW w:w="2306" w:type="dxa"/>
          </w:tcPr>
          <w:p w:rsidR="00084E06" w:rsidRDefault="00161532" w:rsidP="00161532">
            <w:pPr>
              <w:pStyle w:val="TableParagraph"/>
              <w:spacing w:line="240" w:lineRule="exact"/>
              <w:ind w:left="0"/>
            </w:pPr>
            <w:r>
              <w:t>Кузнецова Е.Г.</w:t>
            </w:r>
          </w:p>
        </w:tc>
      </w:tr>
      <w:tr w:rsidR="00084E06">
        <w:trPr>
          <w:trHeight w:val="253"/>
        </w:trPr>
        <w:tc>
          <w:tcPr>
            <w:tcW w:w="5103" w:type="dxa"/>
          </w:tcPr>
          <w:p w:rsidR="00084E06" w:rsidRDefault="00657F12">
            <w:pPr>
              <w:pStyle w:val="TableParagraph"/>
              <w:spacing w:line="234" w:lineRule="exact"/>
            </w:pPr>
            <w:r>
              <w:t>Контроль над выполнением антивирусной защиты</w:t>
            </w:r>
          </w:p>
        </w:tc>
        <w:tc>
          <w:tcPr>
            <w:tcW w:w="2229" w:type="dxa"/>
          </w:tcPr>
          <w:p w:rsidR="00084E06" w:rsidRDefault="00657F12">
            <w:pPr>
              <w:pStyle w:val="TableParagraph"/>
              <w:spacing w:line="234" w:lineRule="exact"/>
              <w:ind w:left="219" w:right="175"/>
              <w:jc w:val="center"/>
            </w:pPr>
            <w:r>
              <w:t>Еженедельно</w:t>
            </w:r>
          </w:p>
        </w:tc>
        <w:tc>
          <w:tcPr>
            <w:tcW w:w="2306" w:type="dxa"/>
          </w:tcPr>
          <w:p w:rsidR="00084E06" w:rsidRDefault="00161532" w:rsidP="007F6D30">
            <w:pPr>
              <w:pStyle w:val="TableParagraph"/>
              <w:spacing w:line="234" w:lineRule="exact"/>
              <w:ind w:left="0"/>
            </w:pPr>
            <w:r>
              <w:t>Кузнецова Е.Г., программист МКУ «ЦООД»</w:t>
            </w:r>
          </w:p>
        </w:tc>
      </w:tr>
      <w:tr w:rsidR="00084E06">
        <w:trPr>
          <w:trHeight w:val="758"/>
        </w:trPr>
        <w:tc>
          <w:tcPr>
            <w:tcW w:w="5103" w:type="dxa"/>
          </w:tcPr>
          <w:p w:rsidR="00084E06" w:rsidRDefault="00657F12">
            <w:pPr>
              <w:pStyle w:val="TableParagraph"/>
            </w:pPr>
            <w:r>
              <w:t>Контроль над соблюдением режима защиты при подключении к сетям общего пользования и (или)</w:t>
            </w:r>
          </w:p>
          <w:p w:rsidR="00084E06" w:rsidRDefault="00657F12">
            <w:pPr>
              <w:pStyle w:val="TableParagraph"/>
              <w:spacing w:line="244" w:lineRule="exact"/>
            </w:pPr>
            <w:r>
              <w:t>международного обмена</w:t>
            </w:r>
          </w:p>
        </w:tc>
        <w:tc>
          <w:tcPr>
            <w:tcW w:w="2229" w:type="dxa"/>
          </w:tcPr>
          <w:p w:rsidR="00084E06" w:rsidRDefault="00657F12">
            <w:pPr>
              <w:pStyle w:val="TableParagraph"/>
              <w:spacing w:line="240" w:lineRule="exact"/>
              <w:ind w:left="219" w:right="175"/>
              <w:jc w:val="center"/>
            </w:pPr>
            <w:r>
              <w:t>Еженедельно</w:t>
            </w:r>
          </w:p>
        </w:tc>
        <w:tc>
          <w:tcPr>
            <w:tcW w:w="2306" w:type="dxa"/>
          </w:tcPr>
          <w:p w:rsidR="00084E06" w:rsidRDefault="00161532" w:rsidP="001B48FA">
            <w:pPr>
              <w:pStyle w:val="TableParagraph"/>
              <w:spacing w:line="240" w:lineRule="exact"/>
              <w:ind w:left="0"/>
            </w:pPr>
            <w:r>
              <w:t>Кузнецова Е.Г., программист МКУ «ЦООД»</w:t>
            </w:r>
          </w:p>
        </w:tc>
      </w:tr>
      <w:tr w:rsidR="00084E06">
        <w:trPr>
          <w:trHeight w:val="757"/>
        </w:trPr>
        <w:tc>
          <w:tcPr>
            <w:tcW w:w="5103" w:type="dxa"/>
          </w:tcPr>
          <w:p w:rsidR="00084E06" w:rsidRDefault="00657F12">
            <w:pPr>
              <w:pStyle w:val="TableParagraph"/>
              <w:tabs>
                <w:tab w:val="left" w:pos="1434"/>
                <w:tab w:val="left" w:pos="2735"/>
                <w:tab w:val="left" w:pos="3809"/>
                <w:tab w:val="left" w:pos="4226"/>
              </w:tabs>
              <w:spacing w:line="240" w:lineRule="exact"/>
            </w:pPr>
            <w:r>
              <w:t>Проведение</w:t>
            </w:r>
            <w:r>
              <w:tab/>
              <w:t>внутренних</w:t>
            </w:r>
            <w:r>
              <w:tab/>
              <w:t>проверок</w:t>
            </w:r>
            <w:r>
              <w:tab/>
              <w:t>на</w:t>
            </w:r>
            <w:r>
              <w:tab/>
              <w:t>предмет</w:t>
            </w:r>
          </w:p>
          <w:p w:rsidR="00084E06" w:rsidRDefault="00657F12">
            <w:pPr>
              <w:pStyle w:val="TableParagraph"/>
              <w:spacing w:before="5" w:line="252" w:lineRule="exact"/>
              <w:ind w:right="98"/>
            </w:pPr>
            <w:r>
              <w:t xml:space="preserve">выявления изменений в режиме обработки и защиты </w:t>
            </w:r>
            <w:proofErr w:type="spellStart"/>
            <w:r>
              <w:t>ПДн</w:t>
            </w:r>
            <w:proofErr w:type="spellEnd"/>
          </w:p>
        </w:tc>
        <w:tc>
          <w:tcPr>
            <w:tcW w:w="2229" w:type="dxa"/>
          </w:tcPr>
          <w:p w:rsidR="00084E06" w:rsidRDefault="00657F12">
            <w:pPr>
              <w:pStyle w:val="TableParagraph"/>
              <w:spacing w:line="240" w:lineRule="exact"/>
              <w:ind w:left="219" w:right="178"/>
              <w:jc w:val="center"/>
            </w:pPr>
            <w:r>
              <w:t>Ежегодно</w:t>
            </w:r>
          </w:p>
        </w:tc>
        <w:tc>
          <w:tcPr>
            <w:tcW w:w="2306" w:type="dxa"/>
          </w:tcPr>
          <w:p w:rsidR="00084E06" w:rsidRDefault="00161532" w:rsidP="007F6D30">
            <w:pPr>
              <w:pStyle w:val="TableParagraph"/>
              <w:spacing w:line="240" w:lineRule="exact"/>
              <w:ind w:left="0"/>
            </w:pPr>
            <w:r>
              <w:t>Кузнецова Е.Г.</w:t>
            </w:r>
          </w:p>
        </w:tc>
      </w:tr>
      <w:tr w:rsidR="00084E06">
        <w:trPr>
          <w:trHeight w:val="761"/>
        </w:trPr>
        <w:tc>
          <w:tcPr>
            <w:tcW w:w="5103" w:type="dxa"/>
          </w:tcPr>
          <w:p w:rsidR="00084E06" w:rsidRDefault="00657F12">
            <w:pPr>
              <w:pStyle w:val="TableParagraph"/>
              <w:tabs>
                <w:tab w:val="left" w:pos="1376"/>
                <w:tab w:val="left" w:pos="1928"/>
                <w:tab w:val="left" w:pos="3651"/>
              </w:tabs>
              <w:ind w:right="97"/>
            </w:pPr>
            <w:r>
              <w:t>Контроль</w:t>
            </w:r>
            <w:r>
              <w:tab/>
              <w:t>за</w:t>
            </w:r>
            <w:r>
              <w:tab/>
              <w:t>обновлениями</w:t>
            </w:r>
            <w:r>
              <w:tab/>
            </w:r>
            <w:r>
              <w:rPr>
                <w:spacing w:val="-1"/>
              </w:rPr>
              <w:t xml:space="preserve">программного </w:t>
            </w:r>
            <w:r>
              <w:t>обеспечения и единообразия применяемого</w:t>
            </w:r>
            <w:r>
              <w:rPr>
                <w:spacing w:val="22"/>
              </w:rPr>
              <w:t xml:space="preserve"> </w:t>
            </w:r>
            <w:proofErr w:type="gramStart"/>
            <w:r>
              <w:t>ПО</w:t>
            </w:r>
            <w:proofErr w:type="gramEnd"/>
            <w:r>
              <w:t xml:space="preserve"> на</w:t>
            </w:r>
          </w:p>
          <w:p w:rsidR="00084E06" w:rsidRDefault="00657F12">
            <w:pPr>
              <w:pStyle w:val="TableParagraph"/>
              <w:spacing w:line="245" w:lineRule="exact"/>
            </w:pPr>
            <w:r>
              <w:t xml:space="preserve">всех элементах </w:t>
            </w:r>
            <w:proofErr w:type="spellStart"/>
            <w:r>
              <w:t>ИСПДн</w:t>
            </w:r>
            <w:proofErr w:type="spellEnd"/>
          </w:p>
        </w:tc>
        <w:tc>
          <w:tcPr>
            <w:tcW w:w="2229" w:type="dxa"/>
          </w:tcPr>
          <w:p w:rsidR="00084E06" w:rsidRDefault="00657F12">
            <w:pPr>
              <w:pStyle w:val="TableParagraph"/>
              <w:spacing w:line="243" w:lineRule="exact"/>
              <w:ind w:left="219" w:right="175"/>
              <w:jc w:val="center"/>
            </w:pPr>
            <w:r>
              <w:t>Еженедельно</w:t>
            </w:r>
          </w:p>
        </w:tc>
        <w:tc>
          <w:tcPr>
            <w:tcW w:w="2306" w:type="dxa"/>
          </w:tcPr>
          <w:p w:rsidR="00084E06" w:rsidRDefault="00161532" w:rsidP="007F6D30">
            <w:pPr>
              <w:pStyle w:val="TableParagraph"/>
              <w:spacing w:line="243" w:lineRule="exact"/>
              <w:ind w:left="0"/>
            </w:pPr>
            <w:r>
              <w:t>Кузнецова Е.Г., программист МКУ «ЦООД»</w:t>
            </w:r>
          </w:p>
        </w:tc>
      </w:tr>
      <w:tr w:rsidR="00084E06">
        <w:trPr>
          <w:trHeight w:val="760"/>
        </w:trPr>
        <w:tc>
          <w:tcPr>
            <w:tcW w:w="5103" w:type="dxa"/>
          </w:tcPr>
          <w:p w:rsidR="00084E06" w:rsidRDefault="00657F12">
            <w:pPr>
              <w:pStyle w:val="TableParagraph"/>
              <w:ind w:right="98"/>
            </w:pPr>
            <w:r>
              <w:t xml:space="preserve">Организация анализа и пересмотра имеющихся угроз безопасности </w:t>
            </w:r>
            <w:proofErr w:type="spellStart"/>
            <w:r>
              <w:t>ПДн</w:t>
            </w:r>
            <w:proofErr w:type="spellEnd"/>
            <w:r>
              <w:t>, а также предсказание</w:t>
            </w:r>
          </w:p>
          <w:p w:rsidR="00084E06" w:rsidRDefault="00657F12">
            <w:pPr>
              <w:pStyle w:val="TableParagraph"/>
              <w:spacing w:line="245" w:lineRule="exact"/>
            </w:pPr>
            <w:r>
              <w:t>появления новых, еще неизвестных, угроз</w:t>
            </w:r>
          </w:p>
        </w:tc>
        <w:tc>
          <w:tcPr>
            <w:tcW w:w="2229" w:type="dxa"/>
          </w:tcPr>
          <w:p w:rsidR="00084E06" w:rsidRDefault="00657F12">
            <w:pPr>
              <w:pStyle w:val="TableParagraph"/>
              <w:spacing w:line="243" w:lineRule="exact"/>
              <w:ind w:left="219" w:right="178"/>
              <w:jc w:val="center"/>
            </w:pPr>
            <w:r>
              <w:t>Ежегодно</w:t>
            </w:r>
          </w:p>
        </w:tc>
        <w:tc>
          <w:tcPr>
            <w:tcW w:w="2306" w:type="dxa"/>
          </w:tcPr>
          <w:p w:rsidR="00084E06" w:rsidRDefault="00161532" w:rsidP="001B48FA">
            <w:pPr>
              <w:pStyle w:val="TableParagraph"/>
              <w:spacing w:line="243" w:lineRule="exact"/>
              <w:ind w:left="0"/>
            </w:pPr>
            <w:r>
              <w:t>Кузнецова Е.Г.</w:t>
            </w:r>
          </w:p>
        </w:tc>
      </w:tr>
      <w:tr w:rsidR="00084E06">
        <w:trPr>
          <w:trHeight w:val="505"/>
        </w:trPr>
        <w:tc>
          <w:tcPr>
            <w:tcW w:w="5103" w:type="dxa"/>
          </w:tcPr>
          <w:p w:rsidR="00084E06" w:rsidRDefault="00657F12">
            <w:pPr>
              <w:pStyle w:val="TableParagraph"/>
              <w:spacing w:line="240" w:lineRule="exact"/>
            </w:pPr>
            <w:r>
              <w:t>Поддержание в актуальном состоянии нормативно-</w:t>
            </w:r>
          </w:p>
          <w:p w:rsidR="00084E06" w:rsidRDefault="00657F12">
            <w:pPr>
              <w:pStyle w:val="TableParagraph"/>
              <w:spacing w:line="246" w:lineRule="exact"/>
            </w:pPr>
            <w:r>
              <w:t>организационных документов</w:t>
            </w:r>
          </w:p>
        </w:tc>
        <w:tc>
          <w:tcPr>
            <w:tcW w:w="2229" w:type="dxa"/>
          </w:tcPr>
          <w:p w:rsidR="00084E06" w:rsidRDefault="00657F12">
            <w:pPr>
              <w:pStyle w:val="TableParagraph"/>
              <w:spacing w:line="240" w:lineRule="exact"/>
              <w:ind w:left="219" w:right="180"/>
              <w:jc w:val="center"/>
            </w:pPr>
            <w:r>
              <w:t>Ежемесячно</w:t>
            </w:r>
          </w:p>
        </w:tc>
        <w:tc>
          <w:tcPr>
            <w:tcW w:w="2306" w:type="dxa"/>
          </w:tcPr>
          <w:p w:rsidR="00084E06" w:rsidRDefault="00161532" w:rsidP="00161532">
            <w:pPr>
              <w:pStyle w:val="TableParagraph"/>
              <w:spacing w:line="240" w:lineRule="exact"/>
              <w:ind w:left="0"/>
            </w:pPr>
            <w:r>
              <w:t>Кузнецова Е.Г.</w:t>
            </w:r>
          </w:p>
        </w:tc>
      </w:tr>
      <w:tr w:rsidR="00084E06">
        <w:trPr>
          <w:trHeight w:val="1523"/>
        </w:trPr>
        <w:tc>
          <w:tcPr>
            <w:tcW w:w="5103" w:type="dxa"/>
          </w:tcPr>
          <w:p w:rsidR="00084E06" w:rsidRDefault="00657F12">
            <w:pPr>
              <w:pStyle w:val="TableParagraph"/>
              <w:ind w:right="93"/>
              <w:jc w:val="both"/>
            </w:pPr>
            <w:r>
              <w:t xml:space="preserve">Контроль за разработкой и внесением изменений в программное обеспечение собственной разработки или штатное </w:t>
            </w:r>
            <w:proofErr w:type="gramStart"/>
            <w:r>
              <w:t>ПО</w:t>
            </w:r>
            <w:proofErr w:type="gramEnd"/>
            <w:r>
              <w:t>, специально дорабатываемое собственными разработчиками или сторонними организациями.</w:t>
            </w:r>
          </w:p>
        </w:tc>
        <w:tc>
          <w:tcPr>
            <w:tcW w:w="2229" w:type="dxa"/>
          </w:tcPr>
          <w:p w:rsidR="00084E06" w:rsidRDefault="00657F12">
            <w:pPr>
              <w:pStyle w:val="TableParagraph"/>
              <w:spacing w:line="240" w:lineRule="exact"/>
              <w:ind w:left="219" w:right="180"/>
              <w:jc w:val="center"/>
            </w:pPr>
            <w:r>
              <w:t>Ежемесячно</w:t>
            </w:r>
          </w:p>
        </w:tc>
        <w:tc>
          <w:tcPr>
            <w:tcW w:w="2306" w:type="dxa"/>
          </w:tcPr>
          <w:p w:rsidR="00084E06" w:rsidRDefault="00161532" w:rsidP="007F6D30">
            <w:pPr>
              <w:pStyle w:val="TableParagraph"/>
              <w:spacing w:line="240" w:lineRule="exact"/>
            </w:pPr>
            <w:r>
              <w:t>Кузнецова Е.Г., программист МКУ «ЦООД»</w:t>
            </w:r>
          </w:p>
        </w:tc>
      </w:tr>
      <w:tr w:rsidR="00084E06">
        <w:trPr>
          <w:trHeight w:val="758"/>
        </w:trPr>
        <w:tc>
          <w:tcPr>
            <w:tcW w:w="5103" w:type="dxa"/>
          </w:tcPr>
          <w:p w:rsidR="00084E06" w:rsidRDefault="00657F12">
            <w:pPr>
              <w:pStyle w:val="TableParagraph"/>
              <w:tabs>
                <w:tab w:val="left" w:pos="1696"/>
                <w:tab w:val="left" w:pos="2706"/>
                <w:tab w:val="left" w:pos="4513"/>
              </w:tabs>
              <w:ind w:right="96"/>
            </w:pPr>
            <w:r>
              <w:t>Отслеживание</w:t>
            </w:r>
            <w:r>
              <w:tab/>
              <w:t>объёмов</w:t>
            </w:r>
            <w:r>
              <w:tab/>
              <w:t>обрабатываемых</w:t>
            </w:r>
            <w:r>
              <w:tab/>
            </w:r>
            <w:proofErr w:type="spellStart"/>
            <w:r>
              <w:rPr>
                <w:spacing w:val="-6"/>
              </w:rPr>
              <w:t>ПДн</w:t>
            </w:r>
            <w:proofErr w:type="spellEnd"/>
            <w:r>
              <w:rPr>
                <w:spacing w:val="-6"/>
              </w:rPr>
              <w:t xml:space="preserve">, </w:t>
            </w:r>
            <w:r>
              <w:t xml:space="preserve">состава обрабатываемых </w:t>
            </w:r>
            <w:proofErr w:type="spellStart"/>
            <w:r>
              <w:t>ПДн</w:t>
            </w:r>
            <w:proofErr w:type="spell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различных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ИСПДн</w:t>
            </w:r>
            <w:proofErr w:type="spellEnd"/>
            <w:r>
              <w:t>,</w:t>
            </w:r>
          </w:p>
          <w:p w:rsidR="00084E06" w:rsidRDefault="00657F12">
            <w:pPr>
              <w:pStyle w:val="TableParagraph"/>
              <w:spacing w:line="244" w:lineRule="exact"/>
            </w:pPr>
            <w:r>
              <w:t xml:space="preserve">целей обработки </w:t>
            </w:r>
            <w:proofErr w:type="spellStart"/>
            <w:r>
              <w:t>ПДн</w:t>
            </w:r>
            <w:proofErr w:type="spellEnd"/>
          </w:p>
        </w:tc>
        <w:tc>
          <w:tcPr>
            <w:tcW w:w="2229" w:type="dxa"/>
          </w:tcPr>
          <w:p w:rsidR="00084E06" w:rsidRDefault="00657F12">
            <w:pPr>
              <w:pStyle w:val="TableParagraph"/>
              <w:spacing w:line="240" w:lineRule="exact"/>
              <w:ind w:left="219" w:right="178"/>
              <w:jc w:val="center"/>
            </w:pPr>
            <w:r>
              <w:t>Ежегодно</w:t>
            </w:r>
          </w:p>
        </w:tc>
        <w:tc>
          <w:tcPr>
            <w:tcW w:w="2306" w:type="dxa"/>
          </w:tcPr>
          <w:p w:rsidR="00084E06" w:rsidRDefault="00161532">
            <w:pPr>
              <w:pStyle w:val="TableParagraph"/>
              <w:spacing w:line="240" w:lineRule="exact"/>
              <w:ind w:left="106"/>
            </w:pPr>
            <w:r>
              <w:t>Кузнецова Е.Г.</w:t>
            </w:r>
          </w:p>
        </w:tc>
      </w:tr>
    </w:tbl>
    <w:p w:rsidR="00657F12" w:rsidRDefault="00657F12"/>
    <w:sectPr w:rsidR="00657F12" w:rsidSect="00084E06">
      <w:pgSz w:w="11910" w:h="16840"/>
      <w:pgMar w:top="840" w:right="440" w:bottom="280" w:left="15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47E9"/>
    <w:multiLevelType w:val="hybridMultilevel"/>
    <w:tmpl w:val="08D29B34"/>
    <w:lvl w:ilvl="0" w:tplc="A42CAF42">
      <w:start w:val="1"/>
      <w:numFmt w:val="decimal"/>
      <w:lvlText w:val="%1."/>
      <w:lvlJc w:val="left"/>
      <w:pPr>
        <w:ind w:left="1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8A61FD2">
      <w:numFmt w:val="bullet"/>
      <w:lvlText w:val="•"/>
      <w:lvlJc w:val="left"/>
      <w:pPr>
        <w:ind w:left="1096" w:hanging="286"/>
      </w:pPr>
      <w:rPr>
        <w:rFonts w:hint="default"/>
        <w:lang w:val="ru-RU" w:eastAsia="ru-RU" w:bidi="ru-RU"/>
      </w:rPr>
    </w:lvl>
    <w:lvl w:ilvl="2" w:tplc="12243A94">
      <w:numFmt w:val="bullet"/>
      <w:lvlText w:val="•"/>
      <w:lvlJc w:val="left"/>
      <w:pPr>
        <w:ind w:left="2073" w:hanging="286"/>
      </w:pPr>
      <w:rPr>
        <w:rFonts w:hint="default"/>
        <w:lang w:val="ru-RU" w:eastAsia="ru-RU" w:bidi="ru-RU"/>
      </w:rPr>
    </w:lvl>
    <w:lvl w:ilvl="3" w:tplc="93548F96">
      <w:numFmt w:val="bullet"/>
      <w:lvlText w:val="•"/>
      <w:lvlJc w:val="left"/>
      <w:pPr>
        <w:ind w:left="3049" w:hanging="286"/>
      </w:pPr>
      <w:rPr>
        <w:rFonts w:hint="default"/>
        <w:lang w:val="ru-RU" w:eastAsia="ru-RU" w:bidi="ru-RU"/>
      </w:rPr>
    </w:lvl>
    <w:lvl w:ilvl="4" w:tplc="FEEC57C2">
      <w:numFmt w:val="bullet"/>
      <w:lvlText w:val="•"/>
      <w:lvlJc w:val="left"/>
      <w:pPr>
        <w:ind w:left="4026" w:hanging="286"/>
      </w:pPr>
      <w:rPr>
        <w:rFonts w:hint="default"/>
        <w:lang w:val="ru-RU" w:eastAsia="ru-RU" w:bidi="ru-RU"/>
      </w:rPr>
    </w:lvl>
    <w:lvl w:ilvl="5" w:tplc="31D2A28E">
      <w:numFmt w:val="bullet"/>
      <w:lvlText w:val="•"/>
      <w:lvlJc w:val="left"/>
      <w:pPr>
        <w:ind w:left="5003" w:hanging="286"/>
      </w:pPr>
      <w:rPr>
        <w:rFonts w:hint="default"/>
        <w:lang w:val="ru-RU" w:eastAsia="ru-RU" w:bidi="ru-RU"/>
      </w:rPr>
    </w:lvl>
    <w:lvl w:ilvl="6" w:tplc="88AE222C">
      <w:numFmt w:val="bullet"/>
      <w:lvlText w:val="•"/>
      <w:lvlJc w:val="left"/>
      <w:pPr>
        <w:ind w:left="5979" w:hanging="286"/>
      </w:pPr>
      <w:rPr>
        <w:rFonts w:hint="default"/>
        <w:lang w:val="ru-RU" w:eastAsia="ru-RU" w:bidi="ru-RU"/>
      </w:rPr>
    </w:lvl>
    <w:lvl w:ilvl="7" w:tplc="69DC7BAC">
      <w:numFmt w:val="bullet"/>
      <w:lvlText w:val="•"/>
      <w:lvlJc w:val="left"/>
      <w:pPr>
        <w:ind w:left="6956" w:hanging="286"/>
      </w:pPr>
      <w:rPr>
        <w:rFonts w:hint="default"/>
        <w:lang w:val="ru-RU" w:eastAsia="ru-RU" w:bidi="ru-RU"/>
      </w:rPr>
    </w:lvl>
    <w:lvl w:ilvl="8" w:tplc="E87A4DC6">
      <w:numFmt w:val="bullet"/>
      <w:lvlText w:val="•"/>
      <w:lvlJc w:val="left"/>
      <w:pPr>
        <w:ind w:left="7933" w:hanging="286"/>
      </w:pPr>
      <w:rPr>
        <w:rFonts w:hint="default"/>
        <w:lang w:val="ru-RU" w:eastAsia="ru-RU" w:bidi="ru-RU"/>
      </w:rPr>
    </w:lvl>
  </w:abstractNum>
  <w:abstractNum w:abstractNumId="1">
    <w:nsid w:val="3DD0134D"/>
    <w:multiLevelType w:val="hybridMultilevel"/>
    <w:tmpl w:val="4470DCAC"/>
    <w:lvl w:ilvl="0" w:tplc="4D7CF68E">
      <w:numFmt w:val="bullet"/>
      <w:lvlText w:val=""/>
      <w:lvlJc w:val="left"/>
      <w:pPr>
        <w:ind w:left="688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1EAA848">
      <w:numFmt w:val="bullet"/>
      <w:lvlText w:val="•"/>
      <w:lvlJc w:val="left"/>
      <w:pPr>
        <w:ind w:left="1600" w:hanging="284"/>
      </w:pPr>
      <w:rPr>
        <w:rFonts w:hint="default"/>
        <w:lang w:val="ru-RU" w:eastAsia="ru-RU" w:bidi="ru-RU"/>
      </w:rPr>
    </w:lvl>
    <w:lvl w:ilvl="2" w:tplc="5C9411AA">
      <w:numFmt w:val="bullet"/>
      <w:lvlText w:val="•"/>
      <w:lvlJc w:val="left"/>
      <w:pPr>
        <w:ind w:left="2521" w:hanging="284"/>
      </w:pPr>
      <w:rPr>
        <w:rFonts w:hint="default"/>
        <w:lang w:val="ru-RU" w:eastAsia="ru-RU" w:bidi="ru-RU"/>
      </w:rPr>
    </w:lvl>
    <w:lvl w:ilvl="3" w:tplc="0A24646E">
      <w:numFmt w:val="bullet"/>
      <w:lvlText w:val="•"/>
      <w:lvlJc w:val="left"/>
      <w:pPr>
        <w:ind w:left="3441" w:hanging="284"/>
      </w:pPr>
      <w:rPr>
        <w:rFonts w:hint="default"/>
        <w:lang w:val="ru-RU" w:eastAsia="ru-RU" w:bidi="ru-RU"/>
      </w:rPr>
    </w:lvl>
    <w:lvl w:ilvl="4" w:tplc="3E861910">
      <w:numFmt w:val="bullet"/>
      <w:lvlText w:val="•"/>
      <w:lvlJc w:val="left"/>
      <w:pPr>
        <w:ind w:left="4362" w:hanging="284"/>
      </w:pPr>
      <w:rPr>
        <w:rFonts w:hint="default"/>
        <w:lang w:val="ru-RU" w:eastAsia="ru-RU" w:bidi="ru-RU"/>
      </w:rPr>
    </w:lvl>
    <w:lvl w:ilvl="5" w:tplc="F1A25688">
      <w:numFmt w:val="bullet"/>
      <w:lvlText w:val="•"/>
      <w:lvlJc w:val="left"/>
      <w:pPr>
        <w:ind w:left="5283" w:hanging="284"/>
      </w:pPr>
      <w:rPr>
        <w:rFonts w:hint="default"/>
        <w:lang w:val="ru-RU" w:eastAsia="ru-RU" w:bidi="ru-RU"/>
      </w:rPr>
    </w:lvl>
    <w:lvl w:ilvl="6" w:tplc="2B6C4F14">
      <w:numFmt w:val="bullet"/>
      <w:lvlText w:val="•"/>
      <w:lvlJc w:val="left"/>
      <w:pPr>
        <w:ind w:left="6203" w:hanging="284"/>
      </w:pPr>
      <w:rPr>
        <w:rFonts w:hint="default"/>
        <w:lang w:val="ru-RU" w:eastAsia="ru-RU" w:bidi="ru-RU"/>
      </w:rPr>
    </w:lvl>
    <w:lvl w:ilvl="7" w:tplc="416E7FF0">
      <w:numFmt w:val="bullet"/>
      <w:lvlText w:val="•"/>
      <w:lvlJc w:val="left"/>
      <w:pPr>
        <w:ind w:left="7124" w:hanging="284"/>
      </w:pPr>
      <w:rPr>
        <w:rFonts w:hint="default"/>
        <w:lang w:val="ru-RU" w:eastAsia="ru-RU" w:bidi="ru-RU"/>
      </w:rPr>
    </w:lvl>
    <w:lvl w:ilvl="8" w:tplc="969C8DEC">
      <w:numFmt w:val="bullet"/>
      <w:lvlText w:val="•"/>
      <w:lvlJc w:val="left"/>
      <w:pPr>
        <w:ind w:left="8045" w:hanging="284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84E06"/>
    <w:rsid w:val="0004165C"/>
    <w:rsid w:val="00084E06"/>
    <w:rsid w:val="00161532"/>
    <w:rsid w:val="00181E6C"/>
    <w:rsid w:val="001B48FA"/>
    <w:rsid w:val="00657F12"/>
    <w:rsid w:val="007648A7"/>
    <w:rsid w:val="007F6D30"/>
    <w:rsid w:val="009616CD"/>
    <w:rsid w:val="009C73ED"/>
    <w:rsid w:val="00A057A0"/>
    <w:rsid w:val="00A53BAD"/>
    <w:rsid w:val="00E83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4E06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4E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84E06"/>
    <w:rPr>
      <w:sz w:val="28"/>
      <w:szCs w:val="28"/>
    </w:rPr>
  </w:style>
  <w:style w:type="paragraph" w:styleId="a4">
    <w:name w:val="Title"/>
    <w:basedOn w:val="a"/>
    <w:uiPriority w:val="1"/>
    <w:qFormat/>
    <w:rsid w:val="00084E06"/>
    <w:pPr>
      <w:ind w:left="122" w:right="3062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084E06"/>
    <w:pPr>
      <w:spacing w:line="293" w:lineRule="exact"/>
      <w:ind w:left="688" w:hanging="284"/>
    </w:pPr>
  </w:style>
  <w:style w:type="paragraph" w:customStyle="1" w:styleId="TableParagraph">
    <w:name w:val="Table Paragraph"/>
    <w:basedOn w:val="a"/>
    <w:uiPriority w:val="1"/>
    <w:qFormat/>
    <w:rsid w:val="00084E06"/>
    <w:pPr>
      <w:ind w:left="105"/>
    </w:pPr>
  </w:style>
  <w:style w:type="paragraph" w:styleId="a6">
    <w:name w:val="No Spacing"/>
    <w:uiPriority w:val="1"/>
    <w:qFormat/>
    <w:rsid w:val="00E838C6"/>
    <w:pPr>
      <w:widowControl/>
      <w:autoSpaceDE/>
      <w:autoSpaceDN/>
    </w:pPr>
    <w:rPr>
      <w:rFonts w:eastAsiaTheme="minorEastAsia"/>
      <w:lang w:val="ru-RU" w:eastAsia="ru-RU"/>
    </w:rPr>
  </w:style>
  <w:style w:type="paragraph" w:customStyle="1" w:styleId="2">
    <w:name w:val="Основной текст2"/>
    <w:basedOn w:val="a"/>
    <w:rsid w:val="00E838C6"/>
    <w:pPr>
      <w:widowControl/>
      <w:shd w:val="clear" w:color="auto" w:fill="FFFFFF"/>
      <w:autoSpaceDE/>
      <w:autoSpaceDN/>
      <w:spacing w:before="240" w:line="317" w:lineRule="exact"/>
      <w:jc w:val="both"/>
    </w:pPr>
    <w:rPr>
      <w:spacing w:val="1"/>
      <w:sz w:val="25"/>
      <w:szCs w:val="25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Intel</cp:lastModifiedBy>
  <cp:revision>8</cp:revision>
  <cp:lastPrinted>2020-02-25T07:40:00Z</cp:lastPrinted>
  <dcterms:created xsi:type="dcterms:W3CDTF">2019-11-28T23:08:00Z</dcterms:created>
  <dcterms:modified xsi:type="dcterms:W3CDTF">2020-02-25T07:43:00Z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2019-11-28T00:00:00Z</vt:filetime>
  </property>
</Properties>
</file>