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6E" w:rsidRDefault="004F266E">
      <w:pPr>
        <w:pStyle w:val="21"/>
        <w:shd w:val="clear" w:color="auto" w:fill="auto"/>
      </w:pPr>
      <w:r>
        <w:t>АНАЛИТИЧЕСКАЯ СПРАВКА ПО РЕЗУЛЬТАТАМ ОЦЕНКИ МЕТАПРЕДМЕТНЫХ РЕЗУЛЬТАТОВ ОСВОЕНИЯ ОСНОВНОЙ ОБРАЗОВАТЕЛЬНОЙ ПРОГРАММЫ</w:t>
      </w:r>
      <w:r w:rsidR="00E66815">
        <w:t xml:space="preserve"> НАЧАЛЬНОГО ОБЩЕГО ОБРАЗОВАНИЯ.</w:t>
      </w:r>
    </w:p>
    <w:p w:rsidR="004F266E" w:rsidRDefault="004F266E">
      <w:pPr>
        <w:pStyle w:val="21"/>
        <w:shd w:val="clear" w:color="auto" w:fill="auto"/>
        <w:spacing w:after="0"/>
      </w:pPr>
      <w:r>
        <w:t xml:space="preserve">I. </w:t>
      </w:r>
      <w:r>
        <w:rPr>
          <w:rStyle w:val="20"/>
          <w:b/>
          <w:bCs/>
        </w:rPr>
        <w:t>ОЦЕНКА МЕТАПРЕДМЕТНЫХ РЕЗУЛЬТАТОВ ОСВОЕНИЯ ОСНОВНЫХ ОБРАЗОВАТЕЛЬНЫХ ПРОГРАММ НАЧАЛЬНОГО ОБЩЕГО ОБРАЗОВАНИЯ</w:t>
      </w:r>
    </w:p>
    <w:p w:rsidR="00246C56" w:rsidRDefault="00246C56">
      <w:pPr>
        <w:pStyle w:val="a9"/>
        <w:shd w:val="clear" w:color="auto" w:fill="auto"/>
        <w:ind w:left="20" w:right="20" w:firstLine="700"/>
      </w:pPr>
    </w:p>
    <w:p w:rsidR="004F266E" w:rsidRDefault="004F266E">
      <w:pPr>
        <w:pStyle w:val="a9"/>
        <w:shd w:val="clear" w:color="auto" w:fill="auto"/>
        <w:ind w:left="20" w:right="20" w:firstLine="700"/>
      </w:pPr>
      <w:r>
        <w:t xml:space="preserve">В соответствии с </w:t>
      </w:r>
      <w:r w:rsidR="00246C56">
        <w:t xml:space="preserve"> Планом работы МКУ «ЦООД» и планом работы РМО учителей начальных классов на 2020 -2021 учебный год  был проведён мониторинг </w:t>
      </w:r>
      <w:r>
        <w:t xml:space="preserve">оценки </w:t>
      </w:r>
      <w:proofErr w:type="spellStart"/>
      <w:r>
        <w:t>метапредметных</w:t>
      </w:r>
      <w:proofErr w:type="spellEnd"/>
      <w:r>
        <w:t xml:space="preserve"> результатов освоения основных образовательных программ начального общего образования», изучения состояния преподавания отдельных предметов в 4-х классах, получения объективной оценки освоения обучающимися ОО</w:t>
      </w:r>
      <w:r w:rsidR="00246C56">
        <w:t xml:space="preserve">П начального общего образования. В </w:t>
      </w:r>
      <w:r>
        <w:t>декабре 2020 года был проведен мониторинг - диагностика знаний, умений и навыков обучающихся 4 -</w:t>
      </w:r>
      <w:proofErr w:type="spellStart"/>
      <w:r>
        <w:t>х</w:t>
      </w:r>
      <w:proofErr w:type="spellEnd"/>
      <w:r>
        <w:t xml:space="preserve"> классов.</w:t>
      </w:r>
    </w:p>
    <w:p w:rsidR="004F266E" w:rsidRDefault="004F266E">
      <w:pPr>
        <w:pStyle w:val="a9"/>
        <w:shd w:val="clear" w:color="auto" w:fill="auto"/>
        <w:ind w:left="20" w:right="20" w:firstLine="700"/>
      </w:pPr>
      <w:r>
        <w:t xml:space="preserve">Основной целью работы является проверка и оценка УУД обучающихся начальной школы применять полученные в процессе изучения знаний для решения разнообразных задач учебного и практического характера средствами учебных предметов, выявление уровня </w:t>
      </w:r>
      <w:proofErr w:type="spellStart"/>
      <w:r>
        <w:t>сформированности</w:t>
      </w:r>
      <w:proofErr w:type="spellEnd"/>
      <w:r>
        <w:t xml:space="preserve"> функциональной грамотности как индикатора качества и эффективности образования.</w:t>
      </w:r>
    </w:p>
    <w:p w:rsidR="004F266E" w:rsidRDefault="004F266E">
      <w:pPr>
        <w:pStyle w:val="a9"/>
        <w:shd w:val="clear" w:color="auto" w:fill="auto"/>
        <w:ind w:left="20" w:right="20" w:firstLine="700"/>
      </w:pPr>
      <w:r>
        <w:t>Задания для тестирования составлены в соответствии с действующим федеральным государственным образовательным стандартом начального общего образования. В тестах предложены задания разного уровня сложности программного материала предметов «Русский язык», «Литературное чтение», «Окружающий мир», «Математика».</w:t>
      </w:r>
    </w:p>
    <w:p w:rsidR="004F266E" w:rsidRDefault="004F266E">
      <w:pPr>
        <w:pStyle w:val="a9"/>
        <w:shd w:val="clear" w:color="auto" w:fill="auto"/>
        <w:ind w:left="20" w:right="20" w:firstLine="700"/>
      </w:pPr>
      <w:r>
        <w:t xml:space="preserve">Комплексный характер заданий даёт возможность проверить все три группы результатов (предметные, </w:t>
      </w:r>
      <w:proofErr w:type="spellStart"/>
      <w:r>
        <w:t>метапредметные</w:t>
      </w:r>
      <w:proofErr w:type="spellEnd"/>
      <w:r>
        <w:t xml:space="preserve"> и личностные). Оценка выполнения работы осуществляется как по отдельным частям (предметным областям), так и по работе в целом. Проверка работ проводится с помощью приложенных к каждому варианту ключей оценивания. </w:t>
      </w:r>
    </w:p>
    <w:p w:rsidR="00246C56" w:rsidRDefault="004F266E">
      <w:pPr>
        <w:pStyle w:val="a9"/>
        <w:shd w:val="clear" w:color="auto" w:fill="auto"/>
        <w:ind w:firstLine="0"/>
        <w:jc w:val="center"/>
      </w:pPr>
      <w:r>
        <w:t xml:space="preserve">Вместе с тем фиксация результатов позволит увидеть уровень результатов каждого ученика (по ФГОС - ниже базового уровня, базовый и повышенный уровни) и даст возможность в дальнейшем сравнивать достигнутые результаты </w:t>
      </w:r>
      <w:proofErr w:type="gramStart"/>
      <w:r>
        <w:t>с</w:t>
      </w:r>
      <w:proofErr w:type="gramEnd"/>
      <w:r>
        <w:t xml:space="preserve"> последующими. </w:t>
      </w:r>
    </w:p>
    <w:p w:rsidR="004F266E" w:rsidRDefault="004F266E">
      <w:pPr>
        <w:pStyle w:val="a9"/>
        <w:shd w:val="clear" w:color="auto" w:fill="auto"/>
        <w:ind w:firstLine="0"/>
        <w:jc w:val="center"/>
      </w:pPr>
      <w:r>
        <w:t>.</w:t>
      </w:r>
    </w:p>
    <w:p w:rsidR="004F266E" w:rsidRDefault="004F266E">
      <w:pPr>
        <w:pStyle w:val="a9"/>
        <w:shd w:val="clear" w:color="auto" w:fill="auto"/>
        <w:ind w:left="20" w:firstLine="700"/>
      </w:pPr>
      <w:r>
        <w:t>Работа включа</w:t>
      </w:r>
      <w:r w:rsidR="00246C56">
        <w:t xml:space="preserve">ла </w:t>
      </w:r>
      <w:r>
        <w:t xml:space="preserve"> разные по форме ответа задания:</w:t>
      </w:r>
    </w:p>
    <w:p w:rsidR="004F266E" w:rsidRDefault="004F266E">
      <w:pPr>
        <w:pStyle w:val="a9"/>
        <w:numPr>
          <w:ilvl w:val="0"/>
          <w:numId w:val="1"/>
        </w:numPr>
        <w:shd w:val="clear" w:color="auto" w:fill="auto"/>
        <w:tabs>
          <w:tab w:val="left" w:pos="869"/>
        </w:tabs>
        <w:ind w:left="20" w:firstLine="700"/>
      </w:pPr>
      <w:r>
        <w:t xml:space="preserve">с выбором одного правильного ответа из </w:t>
      </w:r>
      <w:proofErr w:type="gramStart"/>
      <w:r>
        <w:t>предложенных</w:t>
      </w:r>
      <w:proofErr w:type="gramEnd"/>
      <w:r>
        <w:t>;</w:t>
      </w:r>
    </w:p>
    <w:p w:rsidR="004F266E" w:rsidRDefault="004F266E">
      <w:pPr>
        <w:pStyle w:val="a9"/>
        <w:numPr>
          <w:ilvl w:val="0"/>
          <w:numId w:val="1"/>
        </w:numPr>
        <w:shd w:val="clear" w:color="auto" w:fill="auto"/>
        <w:tabs>
          <w:tab w:val="left" w:pos="869"/>
        </w:tabs>
        <w:ind w:left="20" w:firstLine="700"/>
      </w:pPr>
      <w:r>
        <w:t xml:space="preserve">с выбором нескольких правильных ответов </w:t>
      </w:r>
      <w:proofErr w:type="gramStart"/>
      <w:r>
        <w:t>из</w:t>
      </w:r>
      <w:proofErr w:type="gramEnd"/>
      <w:r>
        <w:t xml:space="preserve"> предложенных;</w:t>
      </w:r>
    </w:p>
    <w:p w:rsidR="004F266E" w:rsidRDefault="004F266E">
      <w:pPr>
        <w:pStyle w:val="a9"/>
        <w:numPr>
          <w:ilvl w:val="0"/>
          <w:numId w:val="1"/>
        </w:numPr>
        <w:shd w:val="clear" w:color="auto" w:fill="auto"/>
        <w:tabs>
          <w:tab w:val="left" w:pos="864"/>
        </w:tabs>
        <w:ind w:left="20" w:firstLine="700"/>
      </w:pPr>
      <w:r>
        <w:t>задание на соотнесение (отнесено к заданиям с кратким ответом);</w:t>
      </w:r>
    </w:p>
    <w:p w:rsidR="004F266E" w:rsidRDefault="004F266E">
      <w:pPr>
        <w:pStyle w:val="a9"/>
        <w:numPr>
          <w:ilvl w:val="0"/>
          <w:numId w:val="1"/>
        </w:numPr>
        <w:shd w:val="clear" w:color="auto" w:fill="auto"/>
        <w:tabs>
          <w:tab w:val="left" w:pos="966"/>
        </w:tabs>
        <w:ind w:left="20" w:right="20" w:firstLine="700"/>
      </w:pPr>
      <w:r>
        <w:t>с записью краткого ответа в ситуации, когда требуется записать результат поиска информации в тексте, размышлений или выполненных действий (слово или несколько слов, предложение, число);</w:t>
      </w:r>
    </w:p>
    <w:p w:rsidR="004F266E" w:rsidRDefault="004F266E">
      <w:pPr>
        <w:pStyle w:val="21"/>
        <w:shd w:val="clear" w:color="auto" w:fill="auto"/>
        <w:spacing w:after="0"/>
        <w:ind w:left="20" w:firstLine="700"/>
        <w:jc w:val="both"/>
      </w:pPr>
      <w:r>
        <w:t>1.1. Характеристика структуры и содержания контрольных работ.</w:t>
      </w:r>
    </w:p>
    <w:p w:rsidR="004F266E" w:rsidRDefault="004F266E">
      <w:pPr>
        <w:pStyle w:val="a9"/>
        <w:shd w:val="clear" w:color="auto" w:fill="auto"/>
        <w:ind w:left="20" w:firstLine="700"/>
      </w:pPr>
      <w:r>
        <w:t>Контрольная работа состоит из 4 частей, включающих в себя 13 заданий.</w:t>
      </w:r>
    </w:p>
    <w:p w:rsidR="004F266E" w:rsidRDefault="004F266E">
      <w:pPr>
        <w:pStyle w:val="a9"/>
        <w:shd w:val="clear" w:color="auto" w:fill="auto"/>
        <w:ind w:left="20" w:right="20" w:firstLine="720"/>
      </w:pPr>
      <w:r>
        <w:lastRenderedPageBreak/>
        <w:t>Часть 1 состоит из 4 заданий по чтению (проверяются умения ориентироваться в содержании текста, отвечать на вопросы, используя явно заданную в тексте информацию, определять главную мысль текста).</w:t>
      </w:r>
    </w:p>
    <w:p w:rsidR="004F266E" w:rsidRDefault="004F266E">
      <w:pPr>
        <w:pStyle w:val="a9"/>
        <w:shd w:val="clear" w:color="auto" w:fill="auto"/>
        <w:ind w:left="20" w:right="20" w:firstLine="720"/>
      </w:pPr>
      <w:r>
        <w:t>Часть 2 состоит из 3 заданий по русскому языку. Задание 5 проверяет умение классифицировать слова по типу орфограммы и подбирать слова с той же орфограммой. Задание 7 проверяет умение распознавать и графически обозначать главные члены предложения, умение распознавать изученные части речи в предложении (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языковое морфологическое опознавательное умение).</w:t>
      </w:r>
    </w:p>
    <w:p w:rsidR="00E66815" w:rsidRDefault="004F266E">
      <w:pPr>
        <w:pStyle w:val="a9"/>
        <w:shd w:val="clear" w:color="auto" w:fill="auto"/>
        <w:ind w:left="20" w:right="20" w:firstLine="720"/>
      </w:pPr>
      <w:r>
        <w:t>Часть 3 состоит из 3-х заданий по окружающему миру. Задание 8 проверяет умение извлекать и интерпретировать модели из одной знаковой системы в таблицу.</w:t>
      </w:r>
    </w:p>
    <w:p w:rsidR="004F266E" w:rsidRDefault="004F266E">
      <w:pPr>
        <w:pStyle w:val="a9"/>
        <w:shd w:val="clear" w:color="auto" w:fill="auto"/>
        <w:ind w:left="20" w:right="20" w:firstLine="720"/>
      </w:pPr>
      <w:r>
        <w:t xml:space="preserve"> Задание 9 направлено на проверку знаний учащимися объектов живой природы </w:t>
      </w:r>
      <w:proofErr w:type="spellStart"/>
      <w:r w:rsidR="00E66815">
        <w:t>Ефремовского</w:t>
      </w:r>
      <w:proofErr w:type="spellEnd"/>
      <w:r w:rsidR="00E66815">
        <w:t xml:space="preserve"> района.</w:t>
      </w:r>
    </w:p>
    <w:p w:rsidR="00E66815" w:rsidRDefault="004F266E">
      <w:pPr>
        <w:pStyle w:val="a9"/>
        <w:shd w:val="clear" w:color="auto" w:fill="auto"/>
        <w:ind w:left="20" w:right="20" w:firstLine="720"/>
      </w:pPr>
      <w:r>
        <w:t xml:space="preserve">Часть 4 - из 3 заданий по математике. Задание 11 направлено на проверку знаний арифметических действий, умение соотносить арифметические действия и соответствующие компоненты. </w:t>
      </w:r>
    </w:p>
    <w:p w:rsidR="00E66815" w:rsidRDefault="004F266E">
      <w:pPr>
        <w:pStyle w:val="a9"/>
        <w:shd w:val="clear" w:color="auto" w:fill="auto"/>
        <w:ind w:left="20" w:right="20" w:firstLine="720"/>
      </w:pPr>
      <w:r>
        <w:t>Задание 12 проверяет умение решать текстовую задачу на определение начала, прод</w:t>
      </w:r>
      <w:r w:rsidR="00E66815">
        <w:t xml:space="preserve">олжительности и конца события. </w:t>
      </w:r>
    </w:p>
    <w:p w:rsidR="00E66815" w:rsidRDefault="00E66815">
      <w:pPr>
        <w:pStyle w:val="a9"/>
        <w:shd w:val="clear" w:color="auto" w:fill="auto"/>
        <w:ind w:left="20" w:right="20" w:firstLine="720"/>
      </w:pPr>
      <w:r>
        <w:t>З</w:t>
      </w:r>
      <w:r w:rsidR="004F266E">
        <w:t>адание 13 проверяет умение составлять множество трехзначных чисел из заданного количества цифр, представлять полученные числа в виде суммы разрядных слагаемых</w:t>
      </w:r>
      <w:r>
        <w:t>.</w:t>
      </w:r>
    </w:p>
    <w:p w:rsidR="004F266E" w:rsidRDefault="004F266E">
      <w:pPr>
        <w:pStyle w:val="a9"/>
        <w:shd w:val="clear" w:color="auto" w:fill="auto"/>
        <w:ind w:left="20" w:right="20" w:firstLine="720"/>
      </w:pPr>
      <w:r>
        <w:t xml:space="preserve"> В данной работе </w:t>
      </w:r>
      <w:proofErr w:type="gramStart"/>
      <w:r>
        <w:t>выделены</w:t>
      </w:r>
      <w:proofErr w:type="gramEnd"/>
      <w:r>
        <w:t xml:space="preserve"> следующие</w:t>
      </w:r>
      <w:r>
        <w:rPr>
          <w:rStyle w:val="a6"/>
        </w:rPr>
        <w:t xml:space="preserve"> 3 уровня достижений: базовый</w:t>
      </w:r>
      <w:r>
        <w:t xml:space="preserve"> - уровень, который демонстрирует освоение учебных действий с опорной системой знаний в рамках диапазона выделенных задач;</w:t>
      </w:r>
    </w:p>
    <w:p w:rsidR="004F266E" w:rsidRDefault="004F266E">
      <w:pPr>
        <w:pStyle w:val="a9"/>
        <w:shd w:val="clear" w:color="auto" w:fill="auto"/>
        <w:ind w:left="20" w:right="20" w:firstLine="720"/>
      </w:pPr>
      <w:proofErr w:type="gramStart"/>
      <w:r>
        <w:rPr>
          <w:rStyle w:val="a6"/>
        </w:rPr>
        <w:t>средний</w:t>
      </w:r>
      <w:r>
        <w:t xml:space="preserve"> - свидетельствует об отсутствии систематической базовой подготовки, о том, что учащимися не освоено даже половины планируемых результатов, которые осваивает большинство обучающихся, имеются значительные пробелы в знаниях, дальнейшее обучение затруднено;</w:t>
      </w:r>
      <w:proofErr w:type="gramEnd"/>
    </w:p>
    <w:p w:rsidR="004F266E" w:rsidRDefault="004F266E">
      <w:pPr>
        <w:pStyle w:val="a9"/>
        <w:shd w:val="clear" w:color="auto" w:fill="auto"/>
        <w:ind w:left="20" w:right="20" w:firstLine="720"/>
      </w:pPr>
      <w:proofErr w:type="gramStart"/>
      <w:r>
        <w:rPr>
          <w:rStyle w:val="a6"/>
        </w:rPr>
        <w:t>низкий</w:t>
      </w:r>
      <w:proofErr w:type="gramEnd"/>
      <w:r>
        <w:t xml:space="preserve"> - свидетельствует о наличии только отдельных отрывочных фрагментарных знаний.</w:t>
      </w:r>
    </w:p>
    <w:p w:rsidR="004F266E" w:rsidRDefault="004F266E">
      <w:pPr>
        <w:pStyle w:val="a9"/>
        <w:shd w:val="clear" w:color="auto" w:fill="auto"/>
        <w:ind w:left="20" w:right="20" w:firstLine="720"/>
      </w:pPr>
      <w:r>
        <w:t xml:space="preserve">Данные диагностики показывают, насколько в учебном процессе обеспечивается достижение конкретных личностных и </w:t>
      </w:r>
      <w:proofErr w:type="spellStart"/>
      <w:r>
        <w:t>метапредметных</w:t>
      </w:r>
      <w:proofErr w:type="spellEnd"/>
      <w:r>
        <w:t xml:space="preserve"> результатов, развитие конкретных УУД.</w:t>
      </w:r>
    </w:p>
    <w:p w:rsidR="004F266E" w:rsidRDefault="004F266E">
      <w:pPr>
        <w:pStyle w:val="a9"/>
        <w:shd w:val="clear" w:color="auto" w:fill="auto"/>
        <w:ind w:left="20" w:firstLine="720"/>
      </w:pPr>
      <w:r>
        <w:t>Результаты диагностики дают возможность учителю:</w:t>
      </w:r>
    </w:p>
    <w:p w:rsidR="004F266E" w:rsidRDefault="004F266E">
      <w:pPr>
        <w:pStyle w:val="a9"/>
        <w:numPr>
          <w:ilvl w:val="0"/>
          <w:numId w:val="2"/>
        </w:numPr>
        <w:shd w:val="clear" w:color="auto" w:fill="auto"/>
        <w:tabs>
          <w:tab w:val="left" w:pos="735"/>
        </w:tabs>
        <w:ind w:left="740" w:right="20"/>
      </w:pPr>
      <w:r>
        <w:t>скорректировать собственную деятельность и содержание образовательного процесса;</w:t>
      </w:r>
    </w:p>
    <w:p w:rsidR="004F266E" w:rsidRDefault="004F266E">
      <w:pPr>
        <w:pStyle w:val="a9"/>
        <w:numPr>
          <w:ilvl w:val="0"/>
          <w:numId w:val="2"/>
        </w:numPr>
        <w:shd w:val="clear" w:color="auto" w:fill="auto"/>
        <w:tabs>
          <w:tab w:val="left" w:pos="735"/>
        </w:tabs>
        <w:ind w:left="740" w:right="20"/>
      </w:pPr>
      <w:r>
        <w:t xml:space="preserve">определить, насколько эффективно используется потенциал учебников, заложенные в них средства получения личностных и </w:t>
      </w:r>
      <w:proofErr w:type="spellStart"/>
      <w:r>
        <w:t>метапредметных</w:t>
      </w:r>
      <w:proofErr w:type="spellEnd"/>
      <w:r>
        <w:t xml:space="preserve"> результатов;</w:t>
      </w:r>
    </w:p>
    <w:p w:rsidR="004F266E" w:rsidRDefault="004F266E">
      <w:pPr>
        <w:pStyle w:val="a9"/>
        <w:numPr>
          <w:ilvl w:val="0"/>
          <w:numId w:val="2"/>
        </w:numPr>
        <w:shd w:val="clear" w:color="auto" w:fill="auto"/>
        <w:tabs>
          <w:tab w:val="left" w:pos="721"/>
        </w:tabs>
        <w:ind w:left="740" w:right="20"/>
      </w:pPr>
      <w:r>
        <w:t>увидеть возможности реализации индивидуального подхода к развитию каждого учащегося (по каким конкретным умениям он успешен, а по каким ему необходима поддержка педагогов и родителей).</w:t>
      </w:r>
    </w:p>
    <w:p w:rsidR="00E66815" w:rsidRDefault="004F266E" w:rsidP="00881561">
      <w:pPr>
        <w:pStyle w:val="a9"/>
        <w:shd w:val="clear" w:color="auto" w:fill="auto"/>
        <w:spacing w:line="276" w:lineRule="auto"/>
        <w:ind w:left="20" w:right="20" w:firstLine="720"/>
      </w:pPr>
      <w:r>
        <w:t xml:space="preserve">В комплексной проверочной работе приняли участие </w:t>
      </w:r>
      <w:r w:rsidR="00E66815">
        <w:t xml:space="preserve">428 </w:t>
      </w:r>
      <w:r>
        <w:t xml:space="preserve">обучающихся 4-х классов </w:t>
      </w:r>
      <w:r w:rsidR="00881561">
        <w:t xml:space="preserve">(80,1 % от всех обучающихся4 классов) </w:t>
      </w:r>
      <w:r w:rsidR="00E66815">
        <w:t>из 8 ОО (</w:t>
      </w:r>
      <w:r w:rsidR="00E66815" w:rsidRPr="00E66815">
        <w:rPr>
          <w:rFonts w:eastAsia="Times New Roman"/>
          <w:color w:val="000000"/>
          <w:sz w:val="28"/>
          <w:szCs w:val="28"/>
        </w:rPr>
        <w:t>МКОУ "Гимназия"</w:t>
      </w:r>
      <w:r w:rsidR="00E66815">
        <w:rPr>
          <w:rFonts w:eastAsia="Times New Roman"/>
          <w:color w:val="000000"/>
          <w:sz w:val="28"/>
          <w:szCs w:val="28"/>
        </w:rPr>
        <w:t>,</w:t>
      </w:r>
      <w:r w:rsidR="00312ACD" w:rsidRPr="00312ACD">
        <w:rPr>
          <w:sz w:val="28"/>
          <w:szCs w:val="28"/>
        </w:rPr>
        <w:t xml:space="preserve"> </w:t>
      </w:r>
      <w:r w:rsidR="00312ACD" w:rsidRPr="00E66815">
        <w:rPr>
          <w:sz w:val="28"/>
          <w:szCs w:val="28"/>
        </w:rPr>
        <w:t>МКОУ "СШ № 3"</w:t>
      </w:r>
      <w:r w:rsidR="00312ACD">
        <w:rPr>
          <w:sz w:val="28"/>
          <w:szCs w:val="28"/>
        </w:rPr>
        <w:t>,</w:t>
      </w:r>
      <w:r w:rsidR="00312ACD" w:rsidRPr="00312ACD">
        <w:rPr>
          <w:sz w:val="28"/>
          <w:szCs w:val="28"/>
        </w:rPr>
        <w:t xml:space="preserve"> </w:t>
      </w:r>
      <w:r w:rsidR="00312ACD" w:rsidRPr="00E66815">
        <w:rPr>
          <w:sz w:val="28"/>
          <w:szCs w:val="28"/>
        </w:rPr>
        <w:t>МКОУ "ЦО №4"</w:t>
      </w:r>
      <w:r w:rsidR="00312ACD">
        <w:rPr>
          <w:sz w:val="28"/>
          <w:szCs w:val="28"/>
        </w:rPr>
        <w:t>,</w:t>
      </w:r>
      <w:r w:rsidR="00312ACD" w:rsidRPr="00312ACD">
        <w:rPr>
          <w:sz w:val="28"/>
          <w:szCs w:val="28"/>
        </w:rPr>
        <w:t xml:space="preserve"> </w:t>
      </w:r>
      <w:r w:rsidR="00312ACD" w:rsidRPr="00E66815">
        <w:rPr>
          <w:sz w:val="28"/>
          <w:szCs w:val="28"/>
        </w:rPr>
        <w:t>МКОУ "ЦО № 5"</w:t>
      </w:r>
      <w:r w:rsidR="00312ACD">
        <w:rPr>
          <w:sz w:val="28"/>
          <w:szCs w:val="28"/>
        </w:rPr>
        <w:t>,</w:t>
      </w:r>
      <w:r w:rsidR="00312ACD" w:rsidRPr="00312ACD">
        <w:rPr>
          <w:sz w:val="28"/>
          <w:szCs w:val="28"/>
        </w:rPr>
        <w:t xml:space="preserve"> </w:t>
      </w:r>
      <w:r w:rsidR="00312ACD" w:rsidRPr="00E66815">
        <w:rPr>
          <w:sz w:val="28"/>
          <w:szCs w:val="28"/>
        </w:rPr>
        <w:t>МКОУ "СОШ № 7"</w:t>
      </w:r>
      <w:r w:rsidR="00312ACD">
        <w:rPr>
          <w:sz w:val="28"/>
          <w:szCs w:val="28"/>
        </w:rPr>
        <w:t>,</w:t>
      </w:r>
      <w:r w:rsidR="00312ACD" w:rsidRPr="00312ACD">
        <w:rPr>
          <w:sz w:val="28"/>
          <w:szCs w:val="28"/>
        </w:rPr>
        <w:t xml:space="preserve"> </w:t>
      </w:r>
      <w:r w:rsidR="00312ACD" w:rsidRPr="00E66815">
        <w:rPr>
          <w:sz w:val="28"/>
          <w:szCs w:val="28"/>
        </w:rPr>
        <w:t>МКОУ "СШ № 8"</w:t>
      </w:r>
      <w:r w:rsidR="00312ACD">
        <w:rPr>
          <w:sz w:val="28"/>
          <w:szCs w:val="28"/>
        </w:rPr>
        <w:t>,</w:t>
      </w:r>
      <w:r w:rsidR="00312ACD" w:rsidRPr="00312ACD">
        <w:rPr>
          <w:sz w:val="28"/>
          <w:szCs w:val="28"/>
        </w:rPr>
        <w:t xml:space="preserve"> </w:t>
      </w:r>
      <w:r w:rsidR="00312ACD" w:rsidRPr="00E66815">
        <w:rPr>
          <w:sz w:val="28"/>
          <w:szCs w:val="28"/>
        </w:rPr>
        <w:t>МКОУ "СШ №9"</w:t>
      </w:r>
      <w:r w:rsidR="00312ACD">
        <w:rPr>
          <w:sz w:val="28"/>
          <w:szCs w:val="28"/>
        </w:rPr>
        <w:t>,</w:t>
      </w:r>
      <w:r w:rsidR="00312ACD" w:rsidRPr="00312ACD">
        <w:rPr>
          <w:sz w:val="28"/>
          <w:szCs w:val="28"/>
        </w:rPr>
        <w:t xml:space="preserve"> </w:t>
      </w:r>
      <w:r w:rsidR="00312ACD" w:rsidRPr="00E66815">
        <w:rPr>
          <w:sz w:val="28"/>
          <w:szCs w:val="28"/>
        </w:rPr>
        <w:t>МКОУ "СШ №10"</w:t>
      </w:r>
      <w:proofErr w:type="gramStart"/>
      <w:r w:rsidR="00312ACD">
        <w:rPr>
          <w:sz w:val="28"/>
          <w:szCs w:val="28"/>
        </w:rPr>
        <w:t xml:space="preserve"> </w:t>
      </w:r>
      <w:r w:rsidR="00881561">
        <w:rPr>
          <w:sz w:val="28"/>
          <w:szCs w:val="28"/>
        </w:rPr>
        <w:t>)</w:t>
      </w:r>
      <w:proofErr w:type="gramEnd"/>
    </w:p>
    <w:p w:rsidR="00312ACD" w:rsidRDefault="00312ACD" w:rsidP="00881561">
      <w:pPr>
        <w:pStyle w:val="a9"/>
        <w:shd w:val="clear" w:color="auto" w:fill="auto"/>
        <w:spacing w:line="276" w:lineRule="auto"/>
        <w:ind w:left="20" w:right="20" w:firstLine="720"/>
      </w:pPr>
    </w:p>
    <w:p w:rsidR="004F266E" w:rsidRDefault="00312ACD">
      <w:pPr>
        <w:pStyle w:val="a9"/>
        <w:shd w:val="clear" w:color="auto" w:fill="auto"/>
        <w:ind w:left="20" w:right="20" w:firstLine="720"/>
      </w:pPr>
      <w:r>
        <w:lastRenderedPageBreak/>
        <w:t xml:space="preserve">605  </w:t>
      </w:r>
      <w:r w:rsidR="004F266E">
        <w:t xml:space="preserve">обучающихся </w:t>
      </w:r>
      <w:r>
        <w:t xml:space="preserve">4 классов обучающихся </w:t>
      </w:r>
      <w:r w:rsidR="00881561">
        <w:t xml:space="preserve">обучаются </w:t>
      </w:r>
      <w:r w:rsidR="004F266E">
        <w:t>по основным образовательным программам начального общего образования в образовательных организациях муниципальны</w:t>
      </w:r>
      <w:r w:rsidR="00881561">
        <w:t>х образований, что составляет 25,5</w:t>
      </w:r>
      <w:r w:rsidR="004F266E">
        <w:t>% от общего количества обучающихся начальных классов</w:t>
      </w:r>
      <w:r w:rsidR="00881561">
        <w:t>.</w:t>
      </w:r>
    </w:p>
    <w:p w:rsidR="004F266E" w:rsidRDefault="004F266E">
      <w:pPr>
        <w:pStyle w:val="a9"/>
        <w:shd w:val="clear" w:color="auto" w:fill="auto"/>
        <w:ind w:left="20" w:right="20" w:firstLine="720"/>
      </w:pPr>
      <w:r>
        <w:t xml:space="preserve">Успешность выполнения диагностической работы </w:t>
      </w:r>
      <w:proofErr w:type="gramStart"/>
      <w:r>
        <w:t>обучающимися</w:t>
      </w:r>
      <w:proofErr w:type="gramEnd"/>
      <w:r>
        <w:t xml:space="preserve"> 4 классов составляет 93,4%, что свидетельствует о достижении </w:t>
      </w:r>
      <w:proofErr w:type="spellStart"/>
      <w:r>
        <w:t>метапредметных</w:t>
      </w:r>
      <w:proofErr w:type="spellEnd"/>
      <w:r>
        <w:t xml:space="preserve"> результатов обучающимися.</w:t>
      </w:r>
    </w:p>
    <w:p w:rsidR="004F266E" w:rsidRDefault="004F266E">
      <w:pPr>
        <w:pStyle w:val="a9"/>
        <w:shd w:val="clear" w:color="auto" w:fill="auto"/>
        <w:ind w:left="20" w:right="20" w:firstLine="720"/>
      </w:pPr>
      <w:r>
        <w:t xml:space="preserve">Итоги основных результатов выполнения </w:t>
      </w:r>
      <w:proofErr w:type="spellStart"/>
      <w:r>
        <w:t>метапредметной</w:t>
      </w:r>
      <w:proofErr w:type="spellEnd"/>
      <w:r>
        <w:t xml:space="preserve"> работы по показателям качества образования по муниципалитетам представлены в таблице 1.1.</w:t>
      </w:r>
    </w:p>
    <w:p w:rsidR="00881561" w:rsidRDefault="00881561">
      <w:pPr>
        <w:pStyle w:val="a9"/>
        <w:shd w:val="clear" w:color="auto" w:fill="auto"/>
        <w:ind w:left="20" w:right="20" w:firstLine="720"/>
      </w:pPr>
    </w:p>
    <w:p w:rsidR="00881561" w:rsidRDefault="00881561">
      <w:pPr>
        <w:pStyle w:val="a9"/>
        <w:shd w:val="clear" w:color="auto" w:fill="auto"/>
        <w:ind w:left="20" w:right="20" w:firstLine="720"/>
      </w:pPr>
    </w:p>
    <w:p w:rsidR="00881561" w:rsidRDefault="00881561">
      <w:pPr>
        <w:pStyle w:val="a9"/>
        <w:shd w:val="clear" w:color="auto" w:fill="auto"/>
        <w:ind w:left="20" w:right="20" w:firstLine="720"/>
      </w:pPr>
    </w:p>
    <w:p w:rsidR="00881561" w:rsidRDefault="00881561">
      <w:pPr>
        <w:pStyle w:val="a9"/>
        <w:shd w:val="clear" w:color="auto" w:fill="auto"/>
        <w:ind w:left="20" w:right="20" w:firstLine="720"/>
      </w:pPr>
    </w:p>
    <w:p w:rsidR="00881561" w:rsidRDefault="00881561">
      <w:pPr>
        <w:pStyle w:val="a9"/>
        <w:shd w:val="clear" w:color="auto" w:fill="auto"/>
        <w:ind w:left="20" w:right="20" w:firstLine="720"/>
      </w:pPr>
    </w:p>
    <w:p w:rsidR="00881561" w:rsidRDefault="00881561" w:rsidP="00881561">
      <w:pPr>
        <w:pStyle w:val="10"/>
        <w:shd w:val="clear" w:color="auto" w:fill="auto"/>
        <w:jc w:val="center"/>
      </w:pPr>
      <w:r>
        <w:t>Таблица 1.1</w:t>
      </w:r>
    </w:p>
    <w:p w:rsidR="00881561" w:rsidRDefault="00881561" w:rsidP="00881561">
      <w:pPr>
        <w:pStyle w:val="10"/>
        <w:shd w:val="clear" w:color="auto" w:fill="auto"/>
        <w:jc w:val="center"/>
      </w:pPr>
      <w:r>
        <w:t xml:space="preserve">1.2. Показатели качества образования по итогам мониторинговых мероприятий по оценке </w:t>
      </w:r>
      <w:proofErr w:type="spellStart"/>
      <w:r>
        <w:t>метапредметных</w:t>
      </w:r>
      <w:proofErr w:type="spellEnd"/>
      <w:r>
        <w:t xml:space="preserve"> компетенций в начальных классах в образовательных организациях муниципального образования </w:t>
      </w:r>
      <w:proofErr w:type="gramStart"/>
      <w:r>
        <w:t>г</w:t>
      </w:r>
      <w:proofErr w:type="gramEnd"/>
      <w:r>
        <w:t>. Ефремов</w:t>
      </w:r>
    </w:p>
    <w:p w:rsidR="00881561" w:rsidRDefault="00881561" w:rsidP="00881561">
      <w:pPr>
        <w:pStyle w:val="10"/>
        <w:shd w:val="clear" w:color="auto" w:fill="auto"/>
        <w:jc w:val="center"/>
      </w:pPr>
      <w:r>
        <w:t>4 класс</w:t>
      </w:r>
    </w:p>
    <w:tbl>
      <w:tblPr>
        <w:tblStyle w:val="ae"/>
        <w:tblW w:w="5000" w:type="pct"/>
        <w:tblLayout w:type="fixed"/>
        <w:tblLook w:val="04A0"/>
      </w:tblPr>
      <w:tblGrid>
        <w:gridCol w:w="1362"/>
        <w:gridCol w:w="1652"/>
        <w:gridCol w:w="1716"/>
        <w:gridCol w:w="1756"/>
        <w:gridCol w:w="2693"/>
        <w:gridCol w:w="1701"/>
        <w:gridCol w:w="1824"/>
        <w:gridCol w:w="1584"/>
        <w:gridCol w:w="1119"/>
      </w:tblGrid>
      <w:tr w:rsidR="00BC564C" w:rsidTr="004007AF">
        <w:tc>
          <w:tcPr>
            <w:tcW w:w="442" w:type="pct"/>
            <w:vAlign w:val="center"/>
          </w:tcPr>
          <w:p w:rsidR="00BC564C" w:rsidRPr="00F2374C" w:rsidRDefault="00BC564C" w:rsidP="00F2374C">
            <w:pPr>
              <w:pStyle w:val="a9"/>
              <w:shd w:val="clear" w:color="auto" w:fill="auto"/>
              <w:ind w:right="20" w:firstLine="0"/>
              <w:jc w:val="center"/>
              <w:rPr>
                <w:sz w:val="22"/>
                <w:szCs w:val="22"/>
              </w:rPr>
            </w:pPr>
            <w:r w:rsidRPr="00F2374C">
              <w:rPr>
                <w:sz w:val="22"/>
                <w:szCs w:val="22"/>
              </w:rPr>
              <w:t>ОУ</w:t>
            </w:r>
          </w:p>
        </w:tc>
        <w:tc>
          <w:tcPr>
            <w:tcW w:w="536" w:type="pct"/>
            <w:vAlign w:val="center"/>
          </w:tcPr>
          <w:p w:rsidR="00BC564C" w:rsidRPr="00F2374C" w:rsidRDefault="00BC564C" w:rsidP="00F2374C">
            <w:pPr>
              <w:pStyle w:val="a9"/>
              <w:shd w:val="clear" w:color="auto" w:fill="auto"/>
              <w:ind w:right="20" w:firstLine="0"/>
              <w:jc w:val="center"/>
              <w:rPr>
                <w:sz w:val="22"/>
                <w:szCs w:val="22"/>
              </w:rPr>
            </w:pPr>
            <w:r w:rsidRPr="00F2374C">
              <w:rPr>
                <w:sz w:val="22"/>
                <w:szCs w:val="22"/>
              </w:rPr>
              <w:t>Количество обучающихся 4 классов</w:t>
            </w:r>
          </w:p>
        </w:tc>
        <w:tc>
          <w:tcPr>
            <w:tcW w:w="557" w:type="pct"/>
            <w:vAlign w:val="center"/>
          </w:tcPr>
          <w:p w:rsidR="00BC564C" w:rsidRPr="00F2374C" w:rsidRDefault="00BC564C" w:rsidP="00F2374C">
            <w:pPr>
              <w:pStyle w:val="a9"/>
              <w:shd w:val="clear" w:color="auto" w:fill="auto"/>
              <w:ind w:right="20" w:firstLine="0"/>
              <w:jc w:val="center"/>
              <w:rPr>
                <w:sz w:val="22"/>
                <w:szCs w:val="22"/>
              </w:rPr>
            </w:pPr>
            <w:r w:rsidRPr="00F2374C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F2374C">
              <w:rPr>
                <w:sz w:val="22"/>
                <w:szCs w:val="22"/>
              </w:rPr>
              <w:t>обучающихся</w:t>
            </w:r>
            <w:proofErr w:type="gramEnd"/>
            <w:r w:rsidRPr="00F2374C">
              <w:rPr>
                <w:sz w:val="22"/>
                <w:szCs w:val="22"/>
              </w:rPr>
              <w:t>, выполнявших работу</w:t>
            </w:r>
          </w:p>
        </w:tc>
        <w:tc>
          <w:tcPr>
            <w:tcW w:w="570" w:type="pct"/>
          </w:tcPr>
          <w:p w:rsidR="00BC564C" w:rsidRPr="00F2374C" w:rsidRDefault="00BC564C" w:rsidP="004007AF">
            <w:pPr>
              <w:pStyle w:val="4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2374C">
              <w:rPr>
                <w:sz w:val="22"/>
                <w:szCs w:val="22"/>
              </w:rPr>
              <w:t>«2»</w:t>
            </w:r>
          </w:p>
        </w:tc>
        <w:tc>
          <w:tcPr>
            <w:tcW w:w="874" w:type="pct"/>
          </w:tcPr>
          <w:p w:rsidR="00BC564C" w:rsidRPr="00F2374C" w:rsidRDefault="00BC564C" w:rsidP="004007AF">
            <w:pPr>
              <w:jc w:val="center"/>
              <w:rPr>
                <w:rFonts w:ascii="Times New Roman" w:hAnsi="Times New Roman" w:cs="Times New Roman"/>
              </w:rPr>
            </w:pPr>
            <w:r w:rsidRPr="00F2374C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52" w:type="pct"/>
          </w:tcPr>
          <w:p w:rsidR="00BC564C" w:rsidRDefault="00BC564C" w:rsidP="004007AF">
            <w:pPr>
              <w:jc w:val="center"/>
              <w:rPr>
                <w:rFonts w:ascii="Times New Roman" w:hAnsi="Times New Roman" w:cs="Times New Roman"/>
              </w:rPr>
            </w:pPr>
          </w:p>
          <w:p w:rsidR="00BC564C" w:rsidRDefault="00BC564C" w:rsidP="004007AF">
            <w:pPr>
              <w:jc w:val="center"/>
              <w:rPr>
                <w:rFonts w:ascii="Times New Roman" w:hAnsi="Times New Roman" w:cs="Times New Roman"/>
              </w:rPr>
            </w:pPr>
          </w:p>
          <w:p w:rsidR="00BC564C" w:rsidRDefault="00BC564C" w:rsidP="004007AF">
            <w:pPr>
              <w:jc w:val="center"/>
              <w:rPr>
                <w:rFonts w:ascii="Times New Roman" w:hAnsi="Times New Roman" w:cs="Times New Roman"/>
              </w:rPr>
            </w:pPr>
          </w:p>
          <w:p w:rsidR="00BC564C" w:rsidRDefault="00BC564C" w:rsidP="004007AF">
            <w:pPr>
              <w:jc w:val="center"/>
              <w:rPr>
                <w:rFonts w:ascii="Times New Roman" w:hAnsi="Times New Roman" w:cs="Times New Roman"/>
              </w:rPr>
            </w:pPr>
          </w:p>
          <w:p w:rsidR="00BC564C" w:rsidRPr="00F2374C" w:rsidRDefault="00BC564C" w:rsidP="00400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92" w:type="pct"/>
            <w:vAlign w:val="center"/>
          </w:tcPr>
          <w:p w:rsidR="00BC564C" w:rsidRPr="00F2374C" w:rsidRDefault="00BC564C" w:rsidP="004007AF">
            <w:pPr>
              <w:jc w:val="center"/>
            </w:pPr>
            <w:r w:rsidRPr="00F2374C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14" w:type="pct"/>
            <w:vAlign w:val="center"/>
          </w:tcPr>
          <w:p w:rsidR="00BC564C" w:rsidRPr="00F2374C" w:rsidRDefault="00BC564C" w:rsidP="00F2374C">
            <w:pPr>
              <w:pStyle w:val="a9"/>
              <w:shd w:val="clear" w:color="auto" w:fill="auto"/>
              <w:ind w:right="20" w:firstLine="0"/>
              <w:jc w:val="center"/>
              <w:rPr>
                <w:sz w:val="22"/>
                <w:szCs w:val="22"/>
              </w:rPr>
            </w:pPr>
            <w:r w:rsidRPr="00F2374C">
              <w:rPr>
                <w:sz w:val="22"/>
                <w:szCs w:val="22"/>
              </w:rPr>
              <w:t>Успеваемость</w:t>
            </w:r>
          </w:p>
        </w:tc>
        <w:tc>
          <w:tcPr>
            <w:tcW w:w="363" w:type="pct"/>
            <w:vAlign w:val="center"/>
          </w:tcPr>
          <w:p w:rsidR="00BC564C" w:rsidRPr="00F2374C" w:rsidRDefault="00BC564C" w:rsidP="00F2374C">
            <w:pPr>
              <w:pStyle w:val="a9"/>
              <w:shd w:val="clear" w:color="auto" w:fill="auto"/>
              <w:ind w:right="20" w:firstLine="0"/>
              <w:jc w:val="center"/>
              <w:rPr>
                <w:sz w:val="22"/>
                <w:szCs w:val="22"/>
              </w:rPr>
            </w:pPr>
            <w:r w:rsidRPr="00F2374C">
              <w:rPr>
                <w:sz w:val="22"/>
                <w:szCs w:val="22"/>
              </w:rPr>
              <w:t>Качество</w:t>
            </w:r>
          </w:p>
        </w:tc>
      </w:tr>
      <w:tr w:rsidR="00BC564C" w:rsidTr="004007AF">
        <w:tc>
          <w:tcPr>
            <w:tcW w:w="442" w:type="pct"/>
            <w:vAlign w:val="center"/>
          </w:tcPr>
          <w:p w:rsidR="00BC564C" w:rsidRPr="00F2374C" w:rsidRDefault="00BC564C" w:rsidP="00F2374C">
            <w:pPr>
              <w:jc w:val="center"/>
              <w:rPr>
                <w:rFonts w:ascii="Times New Roman" w:hAnsi="Times New Roman"/>
              </w:rPr>
            </w:pPr>
            <w:r w:rsidRPr="00F2374C">
              <w:rPr>
                <w:rFonts w:ascii="Times New Roman" w:hAnsi="Times New Roman"/>
              </w:rPr>
              <w:t>МКОУ "Гимназия"</w:t>
            </w:r>
          </w:p>
        </w:tc>
        <w:tc>
          <w:tcPr>
            <w:tcW w:w="536" w:type="pct"/>
            <w:vAlign w:val="center"/>
          </w:tcPr>
          <w:p w:rsidR="00BC564C" w:rsidRPr="00F2374C" w:rsidRDefault="00BC564C" w:rsidP="00AD7002">
            <w:pPr>
              <w:jc w:val="center"/>
              <w:rPr>
                <w:rFonts w:ascii="Times New Roman" w:hAnsi="Times New Roman"/>
              </w:rPr>
            </w:pPr>
            <w:r w:rsidRPr="00F2374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7" w:type="pct"/>
            <w:vAlign w:val="center"/>
          </w:tcPr>
          <w:p w:rsidR="00BC564C" w:rsidRPr="00F2374C" w:rsidRDefault="00BC564C" w:rsidP="00AD7002">
            <w:pPr>
              <w:pStyle w:val="40"/>
              <w:shd w:val="clear" w:color="auto" w:fill="auto"/>
              <w:spacing w:line="192" w:lineRule="exact"/>
              <w:jc w:val="center"/>
              <w:rPr>
                <w:sz w:val="22"/>
                <w:szCs w:val="22"/>
              </w:rPr>
            </w:pPr>
          </w:p>
          <w:p w:rsidR="00BC564C" w:rsidRPr="00F2374C" w:rsidRDefault="00BC564C" w:rsidP="00AD7002">
            <w:pPr>
              <w:pStyle w:val="40"/>
              <w:shd w:val="clear" w:color="auto" w:fill="auto"/>
              <w:spacing w:line="192" w:lineRule="exact"/>
              <w:jc w:val="center"/>
              <w:rPr>
                <w:sz w:val="22"/>
                <w:szCs w:val="22"/>
              </w:rPr>
            </w:pPr>
            <w:r w:rsidRPr="00F237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70" w:type="pct"/>
          </w:tcPr>
          <w:p w:rsidR="00BC564C" w:rsidRDefault="00BC564C" w:rsidP="004007AF">
            <w:pPr>
              <w:jc w:val="center"/>
            </w:pPr>
          </w:p>
          <w:p w:rsidR="00BC564C" w:rsidRPr="00F2374C" w:rsidRDefault="00BC564C" w:rsidP="004007AF">
            <w:pPr>
              <w:jc w:val="center"/>
            </w:pPr>
            <w:r w:rsidRPr="00F2374C">
              <w:t>0</w:t>
            </w:r>
          </w:p>
          <w:p w:rsidR="00BC564C" w:rsidRPr="00F2374C" w:rsidRDefault="00BC564C" w:rsidP="004007AF">
            <w:pPr>
              <w:pStyle w:val="40"/>
              <w:shd w:val="clear" w:color="auto" w:fill="auto"/>
              <w:spacing w:line="240" w:lineRule="auto"/>
              <w:ind w:left="960"/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pct"/>
          </w:tcPr>
          <w:p w:rsidR="004007AF" w:rsidRDefault="004007AF" w:rsidP="004007AF">
            <w:pPr>
              <w:pStyle w:val="4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BC564C" w:rsidRPr="00F2374C" w:rsidRDefault="00BC564C" w:rsidP="004007AF">
            <w:pPr>
              <w:pStyle w:val="4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2374C">
              <w:rPr>
                <w:sz w:val="22"/>
                <w:szCs w:val="22"/>
              </w:rPr>
              <w:t>6</w:t>
            </w:r>
          </w:p>
        </w:tc>
        <w:tc>
          <w:tcPr>
            <w:tcW w:w="552" w:type="pct"/>
          </w:tcPr>
          <w:p w:rsidR="00BC564C" w:rsidRDefault="00BC564C" w:rsidP="004007AF">
            <w:pPr>
              <w:pStyle w:val="40"/>
              <w:shd w:val="clear" w:color="auto" w:fill="auto"/>
              <w:spacing w:line="240" w:lineRule="auto"/>
              <w:ind w:left="960"/>
              <w:jc w:val="center"/>
              <w:rPr>
                <w:sz w:val="22"/>
                <w:szCs w:val="22"/>
              </w:rPr>
            </w:pPr>
          </w:p>
          <w:p w:rsidR="00BC564C" w:rsidRPr="00F2374C" w:rsidRDefault="00BC564C" w:rsidP="004007AF">
            <w:pPr>
              <w:jc w:val="center"/>
            </w:pPr>
            <w:r>
              <w:t>23</w:t>
            </w:r>
          </w:p>
        </w:tc>
        <w:tc>
          <w:tcPr>
            <w:tcW w:w="592" w:type="pct"/>
          </w:tcPr>
          <w:p w:rsidR="00BC564C" w:rsidRPr="00F2374C" w:rsidRDefault="00BC564C" w:rsidP="004007AF">
            <w:pPr>
              <w:pStyle w:val="40"/>
              <w:shd w:val="clear" w:color="auto" w:fill="auto"/>
              <w:spacing w:line="240" w:lineRule="auto"/>
              <w:ind w:left="960"/>
              <w:jc w:val="center"/>
              <w:rPr>
                <w:sz w:val="22"/>
                <w:szCs w:val="22"/>
              </w:rPr>
            </w:pPr>
          </w:p>
          <w:p w:rsidR="00BC564C" w:rsidRPr="00F2374C" w:rsidRDefault="00BC564C" w:rsidP="004007AF">
            <w:pPr>
              <w:jc w:val="center"/>
            </w:pPr>
            <w:r>
              <w:t>48</w:t>
            </w:r>
          </w:p>
        </w:tc>
        <w:tc>
          <w:tcPr>
            <w:tcW w:w="514" w:type="pct"/>
            <w:vAlign w:val="center"/>
          </w:tcPr>
          <w:p w:rsidR="00BC564C" w:rsidRPr="00F2374C" w:rsidRDefault="00BC564C" w:rsidP="00F2374C">
            <w:pPr>
              <w:pStyle w:val="a9"/>
              <w:shd w:val="clear" w:color="auto" w:fill="auto"/>
              <w:ind w:right="2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FA055B">
              <w:rPr>
                <w:sz w:val="22"/>
                <w:szCs w:val="22"/>
              </w:rPr>
              <w:t>,0</w:t>
            </w:r>
          </w:p>
        </w:tc>
        <w:tc>
          <w:tcPr>
            <w:tcW w:w="363" w:type="pct"/>
            <w:vAlign w:val="center"/>
          </w:tcPr>
          <w:p w:rsidR="00BC564C" w:rsidRPr="00F2374C" w:rsidRDefault="00BC564C" w:rsidP="00F2374C">
            <w:pPr>
              <w:pStyle w:val="a9"/>
              <w:shd w:val="clear" w:color="auto" w:fill="auto"/>
              <w:ind w:right="2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</w:t>
            </w:r>
          </w:p>
        </w:tc>
      </w:tr>
      <w:tr w:rsidR="00BC564C" w:rsidTr="004007AF">
        <w:tc>
          <w:tcPr>
            <w:tcW w:w="442" w:type="pct"/>
            <w:vAlign w:val="center"/>
          </w:tcPr>
          <w:p w:rsidR="00BC564C" w:rsidRPr="00DB6059" w:rsidRDefault="00BC564C" w:rsidP="00F23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059">
              <w:rPr>
                <w:rFonts w:ascii="Times New Roman" w:hAnsi="Times New Roman"/>
                <w:sz w:val="24"/>
                <w:szCs w:val="24"/>
              </w:rPr>
              <w:t>МКОУ "СШ № 3"</w:t>
            </w:r>
          </w:p>
        </w:tc>
        <w:tc>
          <w:tcPr>
            <w:tcW w:w="536" w:type="pct"/>
          </w:tcPr>
          <w:p w:rsidR="00BC564C" w:rsidRPr="00DB6059" w:rsidRDefault="00BC564C" w:rsidP="00AD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05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7" w:type="pct"/>
          </w:tcPr>
          <w:p w:rsidR="00BC564C" w:rsidRDefault="00BC564C" w:rsidP="00AD7002">
            <w:pPr>
              <w:pStyle w:val="40"/>
              <w:shd w:val="clear" w:color="auto" w:fill="auto"/>
              <w:spacing w:line="192" w:lineRule="exact"/>
              <w:jc w:val="center"/>
              <w:rPr>
                <w:sz w:val="24"/>
                <w:szCs w:val="24"/>
              </w:rPr>
            </w:pPr>
          </w:p>
          <w:p w:rsidR="00BC564C" w:rsidRPr="009A1921" w:rsidRDefault="00BC564C" w:rsidP="00AD7002">
            <w:pPr>
              <w:pStyle w:val="40"/>
              <w:shd w:val="clear" w:color="auto" w:fill="auto"/>
              <w:spacing w:line="19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70" w:type="pct"/>
          </w:tcPr>
          <w:p w:rsidR="00BC564C" w:rsidRPr="00F2374C" w:rsidRDefault="00BC564C" w:rsidP="004007AF">
            <w:pPr>
              <w:jc w:val="center"/>
            </w:pPr>
            <w:r>
              <w:t>2</w:t>
            </w:r>
          </w:p>
        </w:tc>
        <w:tc>
          <w:tcPr>
            <w:tcW w:w="874" w:type="pct"/>
          </w:tcPr>
          <w:p w:rsidR="00BC564C" w:rsidRPr="00F2374C" w:rsidRDefault="00BC564C" w:rsidP="00FB1284">
            <w:pPr>
              <w:jc w:val="center"/>
            </w:pPr>
            <w:r>
              <w:t>9</w:t>
            </w:r>
          </w:p>
        </w:tc>
        <w:tc>
          <w:tcPr>
            <w:tcW w:w="552" w:type="pct"/>
          </w:tcPr>
          <w:p w:rsidR="00BC564C" w:rsidRPr="009A1921" w:rsidRDefault="00BC564C" w:rsidP="00FB1284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2" w:type="pct"/>
          </w:tcPr>
          <w:p w:rsidR="00BC564C" w:rsidRPr="009A1921" w:rsidRDefault="00BC564C" w:rsidP="00FB1284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4" w:type="pct"/>
          </w:tcPr>
          <w:p w:rsidR="00BC564C" w:rsidRDefault="00FB1284" w:rsidP="00967BCE">
            <w:pPr>
              <w:pStyle w:val="a9"/>
              <w:shd w:val="clear" w:color="auto" w:fill="auto"/>
              <w:ind w:right="20" w:firstLine="0"/>
              <w:jc w:val="center"/>
            </w:pPr>
            <w:r>
              <w:t>94,3</w:t>
            </w:r>
          </w:p>
        </w:tc>
        <w:tc>
          <w:tcPr>
            <w:tcW w:w="363" w:type="pct"/>
          </w:tcPr>
          <w:p w:rsidR="00BC564C" w:rsidRDefault="00BC564C" w:rsidP="00967BCE">
            <w:pPr>
              <w:pStyle w:val="a9"/>
              <w:shd w:val="clear" w:color="auto" w:fill="auto"/>
              <w:ind w:right="20" w:firstLine="0"/>
              <w:jc w:val="center"/>
            </w:pPr>
            <w:r>
              <w:t>69,4</w:t>
            </w:r>
          </w:p>
        </w:tc>
      </w:tr>
      <w:tr w:rsidR="00BC564C" w:rsidTr="004007AF">
        <w:tc>
          <w:tcPr>
            <w:tcW w:w="442" w:type="pct"/>
            <w:vAlign w:val="center"/>
          </w:tcPr>
          <w:p w:rsidR="00BC564C" w:rsidRPr="00DB6059" w:rsidRDefault="00BC564C" w:rsidP="00F23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059">
              <w:rPr>
                <w:rFonts w:ascii="Times New Roman" w:hAnsi="Times New Roman"/>
                <w:sz w:val="24"/>
                <w:szCs w:val="24"/>
              </w:rPr>
              <w:t>МКОУ "ЦО №4"</w:t>
            </w:r>
          </w:p>
        </w:tc>
        <w:tc>
          <w:tcPr>
            <w:tcW w:w="536" w:type="pct"/>
            <w:vAlign w:val="center"/>
          </w:tcPr>
          <w:p w:rsidR="00BC564C" w:rsidRPr="00DB6059" w:rsidRDefault="00BC564C" w:rsidP="00AD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05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7" w:type="pct"/>
            <w:vAlign w:val="center"/>
          </w:tcPr>
          <w:p w:rsidR="00BC564C" w:rsidRPr="009A1921" w:rsidRDefault="00BC564C" w:rsidP="00AD7002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70" w:type="pct"/>
          </w:tcPr>
          <w:p w:rsidR="00BC564C" w:rsidRPr="009A1921" w:rsidRDefault="00BC564C" w:rsidP="004007AF">
            <w:pPr>
              <w:pStyle w:val="40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4" w:type="pct"/>
          </w:tcPr>
          <w:p w:rsidR="00BC564C" w:rsidRPr="009A1921" w:rsidRDefault="00BC564C" w:rsidP="004007AF">
            <w:pPr>
              <w:pStyle w:val="40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2" w:type="pct"/>
          </w:tcPr>
          <w:p w:rsidR="00BC564C" w:rsidRPr="009A1921" w:rsidRDefault="00BC564C" w:rsidP="004007A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92" w:type="pct"/>
          </w:tcPr>
          <w:p w:rsidR="00BC564C" w:rsidRPr="009A1921" w:rsidRDefault="00BC564C" w:rsidP="004007A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4" w:type="pct"/>
            <w:vAlign w:val="center"/>
          </w:tcPr>
          <w:p w:rsidR="00BC564C" w:rsidRDefault="00FB1284" w:rsidP="00F2374C">
            <w:pPr>
              <w:pStyle w:val="a9"/>
              <w:shd w:val="clear" w:color="auto" w:fill="auto"/>
              <w:ind w:right="20" w:firstLine="0"/>
              <w:jc w:val="center"/>
            </w:pPr>
            <w:r>
              <w:t>94,4</w:t>
            </w:r>
          </w:p>
        </w:tc>
        <w:tc>
          <w:tcPr>
            <w:tcW w:w="363" w:type="pct"/>
            <w:vAlign w:val="center"/>
          </w:tcPr>
          <w:p w:rsidR="00BC564C" w:rsidRDefault="00BC564C" w:rsidP="00F2374C">
            <w:pPr>
              <w:pStyle w:val="a9"/>
              <w:shd w:val="clear" w:color="auto" w:fill="auto"/>
              <w:ind w:right="20" w:firstLine="0"/>
              <w:jc w:val="center"/>
            </w:pPr>
            <w:r>
              <w:t>71,6</w:t>
            </w:r>
          </w:p>
        </w:tc>
      </w:tr>
      <w:tr w:rsidR="00BC564C" w:rsidTr="004007AF">
        <w:tc>
          <w:tcPr>
            <w:tcW w:w="442" w:type="pct"/>
            <w:vAlign w:val="center"/>
          </w:tcPr>
          <w:p w:rsidR="00BC564C" w:rsidRPr="00DB6059" w:rsidRDefault="00BC564C" w:rsidP="00F23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059">
              <w:rPr>
                <w:rFonts w:ascii="Times New Roman" w:hAnsi="Times New Roman"/>
                <w:sz w:val="24"/>
                <w:szCs w:val="24"/>
              </w:rPr>
              <w:t>МКОУ "ЦО № 5"</w:t>
            </w:r>
          </w:p>
        </w:tc>
        <w:tc>
          <w:tcPr>
            <w:tcW w:w="536" w:type="pct"/>
            <w:vAlign w:val="center"/>
          </w:tcPr>
          <w:p w:rsidR="00BC564C" w:rsidRPr="00DB6059" w:rsidRDefault="00BC564C" w:rsidP="00AD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05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57" w:type="pct"/>
            <w:vAlign w:val="center"/>
          </w:tcPr>
          <w:p w:rsidR="00BC564C" w:rsidRPr="009A1921" w:rsidRDefault="00BC564C" w:rsidP="00AD7002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70" w:type="pct"/>
          </w:tcPr>
          <w:p w:rsidR="00BC564C" w:rsidRPr="009A1921" w:rsidRDefault="00BC564C" w:rsidP="004007AF">
            <w:pPr>
              <w:pStyle w:val="40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4" w:type="pct"/>
          </w:tcPr>
          <w:p w:rsidR="00BC564C" w:rsidRPr="009A1921" w:rsidRDefault="00BC564C" w:rsidP="004007AF">
            <w:pPr>
              <w:pStyle w:val="40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2" w:type="pct"/>
          </w:tcPr>
          <w:p w:rsidR="00BC564C" w:rsidRPr="009A1921" w:rsidRDefault="00BC564C" w:rsidP="004007A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92" w:type="pct"/>
          </w:tcPr>
          <w:p w:rsidR="00BC564C" w:rsidRPr="009A1921" w:rsidRDefault="00BC564C" w:rsidP="004007A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4" w:type="pct"/>
            <w:vAlign w:val="center"/>
          </w:tcPr>
          <w:p w:rsidR="00BC564C" w:rsidRDefault="00FB1284" w:rsidP="00F2374C">
            <w:pPr>
              <w:pStyle w:val="a9"/>
              <w:shd w:val="clear" w:color="auto" w:fill="auto"/>
              <w:ind w:right="20" w:firstLine="0"/>
              <w:jc w:val="center"/>
            </w:pPr>
            <w:r>
              <w:t>92,5</w:t>
            </w:r>
          </w:p>
        </w:tc>
        <w:tc>
          <w:tcPr>
            <w:tcW w:w="363" w:type="pct"/>
            <w:vAlign w:val="center"/>
          </w:tcPr>
          <w:p w:rsidR="00BC564C" w:rsidRDefault="00BC564C" w:rsidP="00F2374C">
            <w:pPr>
              <w:pStyle w:val="a9"/>
              <w:shd w:val="clear" w:color="auto" w:fill="auto"/>
              <w:ind w:right="20" w:firstLine="0"/>
              <w:jc w:val="center"/>
            </w:pPr>
            <w:r>
              <w:t>71,1</w:t>
            </w:r>
          </w:p>
        </w:tc>
      </w:tr>
      <w:tr w:rsidR="00BC564C" w:rsidTr="004007AF">
        <w:tc>
          <w:tcPr>
            <w:tcW w:w="442" w:type="pct"/>
            <w:vAlign w:val="center"/>
          </w:tcPr>
          <w:p w:rsidR="00BC564C" w:rsidRPr="00DB6059" w:rsidRDefault="00BC564C" w:rsidP="00F23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059">
              <w:rPr>
                <w:rFonts w:ascii="Times New Roman" w:hAnsi="Times New Roman"/>
                <w:sz w:val="24"/>
                <w:szCs w:val="24"/>
              </w:rPr>
              <w:t>МКОУ "СОШ № 7"</w:t>
            </w:r>
          </w:p>
        </w:tc>
        <w:tc>
          <w:tcPr>
            <w:tcW w:w="536" w:type="pct"/>
            <w:vAlign w:val="center"/>
          </w:tcPr>
          <w:p w:rsidR="00BC564C" w:rsidRPr="00DB6059" w:rsidRDefault="00BC564C" w:rsidP="00AD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05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7" w:type="pct"/>
            <w:vAlign w:val="center"/>
          </w:tcPr>
          <w:p w:rsidR="00BC564C" w:rsidRPr="009A1921" w:rsidRDefault="00BC564C" w:rsidP="00AD7002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0" w:type="pct"/>
          </w:tcPr>
          <w:p w:rsidR="00BC564C" w:rsidRPr="009A1921" w:rsidRDefault="00BC564C" w:rsidP="004007AF">
            <w:pPr>
              <w:pStyle w:val="40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4" w:type="pct"/>
          </w:tcPr>
          <w:p w:rsidR="00BC564C" w:rsidRPr="009A1921" w:rsidRDefault="00BC564C" w:rsidP="004007AF">
            <w:pPr>
              <w:pStyle w:val="40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" w:type="pct"/>
          </w:tcPr>
          <w:p w:rsidR="00BC564C" w:rsidRPr="009A1921" w:rsidRDefault="00BC564C" w:rsidP="004007A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2" w:type="pct"/>
          </w:tcPr>
          <w:p w:rsidR="00BC564C" w:rsidRPr="009A1921" w:rsidRDefault="00BC564C" w:rsidP="004007A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4" w:type="pct"/>
            <w:vAlign w:val="center"/>
          </w:tcPr>
          <w:p w:rsidR="00BC564C" w:rsidRDefault="00FB1284" w:rsidP="00F2374C">
            <w:pPr>
              <w:pStyle w:val="a9"/>
              <w:shd w:val="clear" w:color="auto" w:fill="auto"/>
              <w:ind w:right="20" w:firstLine="0"/>
              <w:jc w:val="center"/>
            </w:pPr>
            <w:r>
              <w:t>88,0</w:t>
            </w:r>
          </w:p>
        </w:tc>
        <w:tc>
          <w:tcPr>
            <w:tcW w:w="363" w:type="pct"/>
            <w:vAlign w:val="center"/>
          </w:tcPr>
          <w:p w:rsidR="00BC564C" w:rsidRDefault="00BC564C" w:rsidP="00F2374C">
            <w:pPr>
              <w:pStyle w:val="a9"/>
              <w:shd w:val="clear" w:color="auto" w:fill="auto"/>
              <w:ind w:right="20" w:firstLine="0"/>
              <w:jc w:val="center"/>
            </w:pPr>
            <w:r>
              <w:t>56,0</w:t>
            </w:r>
          </w:p>
        </w:tc>
      </w:tr>
      <w:tr w:rsidR="00BC564C" w:rsidTr="004007AF">
        <w:tc>
          <w:tcPr>
            <w:tcW w:w="442" w:type="pct"/>
            <w:vAlign w:val="center"/>
          </w:tcPr>
          <w:p w:rsidR="00BC564C" w:rsidRPr="00DB6059" w:rsidRDefault="00BC564C" w:rsidP="00F23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059">
              <w:rPr>
                <w:rFonts w:ascii="Times New Roman" w:hAnsi="Times New Roman"/>
                <w:sz w:val="24"/>
                <w:szCs w:val="24"/>
              </w:rPr>
              <w:t>МКОУ "СШ № 8"</w:t>
            </w:r>
          </w:p>
        </w:tc>
        <w:tc>
          <w:tcPr>
            <w:tcW w:w="536" w:type="pct"/>
            <w:vAlign w:val="center"/>
          </w:tcPr>
          <w:p w:rsidR="00BC564C" w:rsidRPr="00DB6059" w:rsidRDefault="00BC564C" w:rsidP="00AD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05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57" w:type="pct"/>
            <w:vAlign w:val="center"/>
          </w:tcPr>
          <w:p w:rsidR="00BC564C" w:rsidRPr="009A1921" w:rsidRDefault="00BC564C" w:rsidP="00AD7002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70" w:type="pct"/>
          </w:tcPr>
          <w:p w:rsidR="00BC564C" w:rsidRPr="009A1921" w:rsidRDefault="00BC564C" w:rsidP="004007AF">
            <w:pPr>
              <w:pStyle w:val="40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4" w:type="pct"/>
          </w:tcPr>
          <w:p w:rsidR="00BC564C" w:rsidRPr="009A1921" w:rsidRDefault="00BC564C" w:rsidP="004007AF">
            <w:pPr>
              <w:pStyle w:val="40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2" w:type="pct"/>
          </w:tcPr>
          <w:p w:rsidR="00BC564C" w:rsidRPr="009A1921" w:rsidRDefault="00BC564C" w:rsidP="004007A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92" w:type="pct"/>
          </w:tcPr>
          <w:p w:rsidR="00BC564C" w:rsidRPr="009A1921" w:rsidRDefault="00BC564C" w:rsidP="004007A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4" w:type="pct"/>
            <w:vAlign w:val="center"/>
          </w:tcPr>
          <w:p w:rsidR="00BC564C" w:rsidRDefault="00FA055B" w:rsidP="00F2374C">
            <w:pPr>
              <w:pStyle w:val="a9"/>
              <w:shd w:val="clear" w:color="auto" w:fill="auto"/>
              <w:ind w:right="20" w:firstLine="0"/>
              <w:jc w:val="center"/>
            </w:pPr>
            <w:r>
              <w:t>90,3</w:t>
            </w:r>
          </w:p>
        </w:tc>
        <w:tc>
          <w:tcPr>
            <w:tcW w:w="363" w:type="pct"/>
            <w:vAlign w:val="center"/>
          </w:tcPr>
          <w:p w:rsidR="00BC564C" w:rsidRDefault="00BC564C" w:rsidP="00F2374C">
            <w:pPr>
              <w:pStyle w:val="a9"/>
              <w:shd w:val="clear" w:color="auto" w:fill="auto"/>
              <w:ind w:right="20" w:firstLine="0"/>
              <w:jc w:val="center"/>
            </w:pPr>
            <w:r>
              <w:t>64,5</w:t>
            </w:r>
          </w:p>
        </w:tc>
      </w:tr>
      <w:tr w:rsidR="00BC564C" w:rsidTr="004007AF">
        <w:tc>
          <w:tcPr>
            <w:tcW w:w="442" w:type="pct"/>
            <w:vAlign w:val="center"/>
          </w:tcPr>
          <w:p w:rsidR="00BC564C" w:rsidRPr="00DB6059" w:rsidRDefault="00BC564C" w:rsidP="00F23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059">
              <w:rPr>
                <w:rFonts w:ascii="Times New Roman" w:hAnsi="Times New Roman"/>
                <w:sz w:val="24"/>
                <w:szCs w:val="24"/>
              </w:rPr>
              <w:lastRenderedPageBreak/>
              <w:t>МКОУ "СШ №9"</w:t>
            </w:r>
          </w:p>
        </w:tc>
        <w:tc>
          <w:tcPr>
            <w:tcW w:w="536" w:type="pct"/>
            <w:vAlign w:val="center"/>
          </w:tcPr>
          <w:p w:rsidR="00BC564C" w:rsidRPr="00DB6059" w:rsidRDefault="00BC564C" w:rsidP="00AD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05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7" w:type="pct"/>
            <w:vAlign w:val="center"/>
          </w:tcPr>
          <w:p w:rsidR="00BC564C" w:rsidRPr="009A1921" w:rsidRDefault="00BC564C" w:rsidP="00AD7002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70" w:type="pct"/>
          </w:tcPr>
          <w:p w:rsidR="00BC564C" w:rsidRPr="009A1921" w:rsidRDefault="00FA055B" w:rsidP="004007AF">
            <w:pPr>
              <w:pStyle w:val="40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4" w:type="pct"/>
          </w:tcPr>
          <w:p w:rsidR="00BC564C" w:rsidRPr="009A1921" w:rsidRDefault="00BC564C" w:rsidP="004007AF">
            <w:pPr>
              <w:pStyle w:val="40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" w:type="pct"/>
          </w:tcPr>
          <w:p w:rsidR="00BC564C" w:rsidRPr="009A1921" w:rsidRDefault="00BC564C" w:rsidP="004007A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055B">
              <w:rPr>
                <w:sz w:val="24"/>
                <w:szCs w:val="24"/>
              </w:rPr>
              <w:t>6</w:t>
            </w:r>
          </w:p>
        </w:tc>
        <w:tc>
          <w:tcPr>
            <w:tcW w:w="592" w:type="pct"/>
          </w:tcPr>
          <w:p w:rsidR="00BC564C" w:rsidRPr="009A1921" w:rsidRDefault="00BC564C" w:rsidP="004007A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4" w:type="pct"/>
            <w:vAlign w:val="center"/>
          </w:tcPr>
          <w:p w:rsidR="00BC564C" w:rsidRDefault="00FA055B" w:rsidP="00F2374C">
            <w:pPr>
              <w:pStyle w:val="a9"/>
              <w:shd w:val="clear" w:color="auto" w:fill="auto"/>
              <w:ind w:right="20" w:firstLine="0"/>
              <w:jc w:val="center"/>
            </w:pPr>
            <w:r>
              <w:t>97,4</w:t>
            </w:r>
          </w:p>
        </w:tc>
        <w:tc>
          <w:tcPr>
            <w:tcW w:w="363" w:type="pct"/>
            <w:vAlign w:val="center"/>
          </w:tcPr>
          <w:p w:rsidR="00BC564C" w:rsidRDefault="00BC564C" w:rsidP="00F2374C">
            <w:pPr>
              <w:pStyle w:val="a9"/>
              <w:shd w:val="clear" w:color="auto" w:fill="auto"/>
              <w:ind w:right="20" w:firstLine="0"/>
              <w:jc w:val="center"/>
            </w:pPr>
            <w:r>
              <w:t>71,1</w:t>
            </w:r>
          </w:p>
        </w:tc>
      </w:tr>
      <w:tr w:rsidR="00BC564C" w:rsidTr="004007AF">
        <w:tc>
          <w:tcPr>
            <w:tcW w:w="442" w:type="pct"/>
            <w:vAlign w:val="center"/>
          </w:tcPr>
          <w:p w:rsidR="00BC564C" w:rsidRPr="00DB6059" w:rsidRDefault="00BC564C" w:rsidP="00F23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059">
              <w:rPr>
                <w:rFonts w:ascii="Times New Roman" w:hAnsi="Times New Roman"/>
                <w:sz w:val="24"/>
                <w:szCs w:val="24"/>
              </w:rPr>
              <w:t>МКОУ "СШ №10"</w:t>
            </w:r>
          </w:p>
        </w:tc>
        <w:tc>
          <w:tcPr>
            <w:tcW w:w="536" w:type="pct"/>
            <w:vAlign w:val="center"/>
          </w:tcPr>
          <w:p w:rsidR="00BC564C" w:rsidRPr="00DB6059" w:rsidRDefault="00BC564C" w:rsidP="00AD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05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57" w:type="pct"/>
            <w:vAlign w:val="center"/>
          </w:tcPr>
          <w:p w:rsidR="00BC564C" w:rsidRPr="009A1921" w:rsidRDefault="00BC564C" w:rsidP="00AD7002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70" w:type="pct"/>
          </w:tcPr>
          <w:p w:rsidR="00BC564C" w:rsidRPr="009A1921" w:rsidRDefault="00BC564C" w:rsidP="004007AF">
            <w:pPr>
              <w:pStyle w:val="40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4" w:type="pct"/>
          </w:tcPr>
          <w:p w:rsidR="00BC564C" w:rsidRPr="009A1921" w:rsidRDefault="00BC564C" w:rsidP="004007AF">
            <w:pPr>
              <w:pStyle w:val="40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2" w:type="pct"/>
          </w:tcPr>
          <w:p w:rsidR="00BC564C" w:rsidRPr="009A1921" w:rsidRDefault="00BC564C" w:rsidP="004007A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2" w:type="pct"/>
          </w:tcPr>
          <w:p w:rsidR="00BC564C" w:rsidRPr="009A1921" w:rsidRDefault="00BC564C" w:rsidP="004007A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4" w:type="pct"/>
            <w:vAlign w:val="center"/>
          </w:tcPr>
          <w:p w:rsidR="00BC564C" w:rsidRDefault="00FA055B" w:rsidP="00F2374C">
            <w:pPr>
              <w:pStyle w:val="a9"/>
              <w:shd w:val="clear" w:color="auto" w:fill="auto"/>
              <w:ind w:right="20" w:firstLine="0"/>
              <w:jc w:val="center"/>
            </w:pPr>
            <w:r>
              <w:t>95,0</w:t>
            </w:r>
          </w:p>
        </w:tc>
        <w:tc>
          <w:tcPr>
            <w:tcW w:w="363" w:type="pct"/>
            <w:vAlign w:val="center"/>
          </w:tcPr>
          <w:p w:rsidR="00BC564C" w:rsidRDefault="00BC564C" w:rsidP="00F2374C">
            <w:pPr>
              <w:pStyle w:val="a9"/>
              <w:shd w:val="clear" w:color="auto" w:fill="auto"/>
              <w:ind w:right="20" w:firstLine="0"/>
              <w:jc w:val="center"/>
            </w:pPr>
            <w:r>
              <w:t>57,5</w:t>
            </w:r>
          </w:p>
        </w:tc>
      </w:tr>
      <w:tr w:rsidR="00BC564C" w:rsidTr="004007AF">
        <w:tc>
          <w:tcPr>
            <w:tcW w:w="442" w:type="pct"/>
            <w:vAlign w:val="center"/>
          </w:tcPr>
          <w:p w:rsidR="00BC564C" w:rsidRPr="00DB6059" w:rsidRDefault="00BC564C" w:rsidP="00F237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pct"/>
            <w:vAlign w:val="center"/>
          </w:tcPr>
          <w:p w:rsidR="00BC564C" w:rsidRPr="00DB6059" w:rsidRDefault="00BC564C" w:rsidP="00AD70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</w:t>
            </w:r>
          </w:p>
        </w:tc>
        <w:tc>
          <w:tcPr>
            <w:tcW w:w="557" w:type="pct"/>
            <w:vAlign w:val="center"/>
          </w:tcPr>
          <w:p w:rsidR="00BC564C" w:rsidRDefault="00BC564C" w:rsidP="00AD7002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570" w:type="pct"/>
          </w:tcPr>
          <w:tbl>
            <w:tblPr>
              <w:tblW w:w="1920" w:type="dxa"/>
              <w:tblLayout w:type="fixed"/>
              <w:tblLook w:val="04A0"/>
            </w:tblPr>
            <w:tblGrid>
              <w:gridCol w:w="960"/>
              <w:gridCol w:w="960"/>
            </w:tblGrid>
            <w:tr w:rsidR="00FA055B" w:rsidRPr="00AD7002" w:rsidTr="00FA055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55B" w:rsidRPr="00AD7002" w:rsidRDefault="00FA055B" w:rsidP="004007A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55B" w:rsidRPr="00AD7002" w:rsidRDefault="00FA055B" w:rsidP="004007A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26</w:t>
                  </w:r>
                </w:p>
              </w:tc>
            </w:tr>
          </w:tbl>
          <w:p w:rsidR="00BC564C" w:rsidRDefault="00BC564C" w:rsidP="004007AF">
            <w:pPr>
              <w:pStyle w:val="40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pct"/>
            <w:vAlign w:val="bottom"/>
          </w:tcPr>
          <w:p w:rsidR="00BC564C" w:rsidRDefault="00BC564C" w:rsidP="004007A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552" w:type="pct"/>
            <w:vAlign w:val="bottom"/>
          </w:tcPr>
          <w:p w:rsidR="00BC564C" w:rsidRDefault="00BC564C" w:rsidP="004007A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FA055B">
              <w:rPr>
                <w:rFonts w:ascii="Calibri" w:hAnsi="Calibri" w:cs="Calibri"/>
              </w:rPr>
              <w:t>4</w:t>
            </w:r>
          </w:p>
        </w:tc>
        <w:tc>
          <w:tcPr>
            <w:tcW w:w="592" w:type="pct"/>
            <w:vAlign w:val="bottom"/>
          </w:tcPr>
          <w:p w:rsidR="00BC564C" w:rsidRDefault="00BC564C" w:rsidP="004007A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514" w:type="pct"/>
            <w:vAlign w:val="bottom"/>
          </w:tcPr>
          <w:p w:rsidR="00BC564C" w:rsidRDefault="00BC564C">
            <w:pPr>
              <w:rPr>
                <w:rFonts w:ascii="Calibri" w:hAnsi="Calibri" w:cs="Calibri"/>
              </w:rPr>
            </w:pPr>
          </w:p>
        </w:tc>
        <w:tc>
          <w:tcPr>
            <w:tcW w:w="363" w:type="pct"/>
            <w:vAlign w:val="center"/>
          </w:tcPr>
          <w:p w:rsidR="00BC564C" w:rsidRDefault="00BC564C" w:rsidP="00F2374C">
            <w:pPr>
              <w:pStyle w:val="a9"/>
              <w:shd w:val="clear" w:color="auto" w:fill="auto"/>
              <w:ind w:right="20" w:firstLine="0"/>
              <w:jc w:val="center"/>
            </w:pPr>
          </w:p>
        </w:tc>
      </w:tr>
    </w:tbl>
    <w:p w:rsidR="00881561" w:rsidRDefault="00881561">
      <w:pPr>
        <w:pStyle w:val="a9"/>
        <w:shd w:val="clear" w:color="auto" w:fill="auto"/>
        <w:ind w:left="20" w:right="20" w:firstLine="720"/>
      </w:pPr>
    </w:p>
    <w:p w:rsidR="00881561" w:rsidRDefault="00881561">
      <w:pPr>
        <w:pStyle w:val="a9"/>
        <w:shd w:val="clear" w:color="auto" w:fill="auto"/>
        <w:ind w:left="20" w:right="20" w:firstLine="720"/>
        <w:sectPr w:rsidR="00881561" w:rsidSect="00F2374C">
          <w:footerReference w:type="default" r:id="rId8"/>
          <w:type w:val="continuous"/>
          <w:pgSz w:w="16837" w:h="11905" w:orient="landscape"/>
          <w:pgMar w:top="844" w:right="1056" w:bottom="1120" w:left="590" w:header="0" w:footer="3" w:gutter="0"/>
          <w:cols w:space="720"/>
          <w:noEndnote/>
          <w:docGrid w:linePitch="360"/>
        </w:sectPr>
      </w:pPr>
    </w:p>
    <w:p w:rsidR="004F266E" w:rsidRDefault="004F266E">
      <w:pPr>
        <w:rPr>
          <w:color w:val="auto"/>
          <w:sz w:val="2"/>
          <w:szCs w:val="2"/>
        </w:rPr>
      </w:pPr>
    </w:p>
    <w:p w:rsidR="004F266E" w:rsidRDefault="004F266E">
      <w:pPr>
        <w:pStyle w:val="21"/>
        <w:shd w:val="clear" w:color="auto" w:fill="auto"/>
        <w:spacing w:before="278" w:after="0" w:line="250" w:lineRule="exact"/>
        <w:ind w:left="560" w:firstLine="720"/>
        <w:jc w:val="both"/>
      </w:pPr>
      <w:r>
        <w:t>Критерии оценивания:</w:t>
      </w:r>
    </w:p>
    <w:p w:rsidR="004F266E" w:rsidRDefault="004F266E">
      <w:pPr>
        <w:pStyle w:val="a9"/>
        <w:shd w:val="clear" w:color="auto" w:fill="auto"/>
        <w:ind w:left="1280" w:right="6640" w:firstLine="0"/>
      </w:pPr>
      <w:r>
        <w:t xml:space="preserve">оценка «5» - 45-48 баллов; оценка «4» - 40-44 балла; оценка «3» </w:t>
      </w:r>
      <w:r w:rsidR="00DA4A55">
        <w:t xml:space="preserve">- 30-39 баллов </w:t>
      </w:r>
      <w:r>
        <w:t>оценка «2» - 1-29 баллов</w:t>
      </w:r>
    </w:p>
    <w:p w:rsidR="004F266E" w:rsidRDefault="004F266E">
      <w:pPr>
        <w:pStyle w:val="a9"/>
        <w:shd w:val="clear" w:color="auto" w:fill="auto"/>
        <w:ind w:left="560" w:right="280" w:firstLine="720"/>
      </w:pPr>
      <w:proofErr w:type="gramStart"/>
      <w:r>
        <w:t xml:space="preserve">Из приведенной выше таблицы видно, что большинство обучающиеся 4-х классов в целом справились с предложенной комплексной работой, и показали базовый уровень </w:t>
      </w:r>
      <w:proofErr w:type="spellStart"/>
      <w:r>
        <w:t>сформированности</w:t>
      </w:r>
      <w:proofErr w:type="spellEnd"/>
      <w:r>
        <w:t xml:space="preserve"> предметных и </w:t>
      </w:r>
      <w:proofErr w:type="spellStart"/>
      <w:r>
        <w:t>метапредметных</w:t>
      </w:r>
      <w:proofErr w:type="spellEnd"/>
      <w:r>
        <w:t xml:space="preserve"> результатов.</w:t>
      </w:r>
      <w:proofErr w:type="gramEnd"/>
    </w:p>
    <w:p w:rsidR="004F266E" w:rsidRDefault="004F266E">
      <w:pPr>
        <w:pStyle w:val="a9"/>
        <w:shd w:val="clear" w:color="auto" w:fill="auto"/>
        <w:spacing w:after="308"/>
        <w:ind w:left="560" w:right="280" w:firstLine="720"/>
      </w:pPr>
      <w:r>
        <w:t xml:space="preserve">Успеваемость в среднем </w:t>
      </w:r>
      <w:r w:rsidR="00FA055B">
        <w:t>составила 93,9</w:t>
      </w:r>
      <w:r>
        <w:t xml:space="preserve">%, качество знаний </w:t>
      </w:r>
      <w:r w:rsidR="00FA055B">
        <w:t>69,1</w:t>
      </w:r>
    </w:p>
    <w:p w:rsidR="004F266E" w:rsidRDefault="004F266E">
      <w:pPr>
        <w:pStyle w:val="21"/>
        <w:shd w:val="clear" w:color="auto" w:fill="auto"/>
        <w:spacing w:after="0" w:line="288" w:lineRule="exact"/>
        <w:ind w:left="560" w:right="280"/>
        <w:jc w:val="left"/>
      </w:pPr>
      <w:r>
        <w:t>1.3</w:t>
      </w:r>
      <w:r>
        <w:rPr>
          <w:rStyle w:val="220"/>
          <w:b/>
          <w:bCs/>
        </w:rPr>
        <w:t xml:space="preserve">. </w:t>
      </w:r>
      <w:r>
        <w:t xml:space="preserve">Распределение результатов участников </w:t>
      </w:r>
      <w:proofErr w:type="spellStart"/>
      <w:r>
        <w:t>метапредметной</w:t>
      </w:r>
      <w:proofErr w:type="spellEnd"/>
      <w:r>
        <w:t xml:space="preserve"> работы по уровням достижения (базовый, средний, низкий) представлено в диаграмме</w:t>
      </w:r>
      <w:r>
        <w:rPr>
          <w:rStyle w:val="24"/>
          <w:b/>
          <w:bCs/>
        </w:rPr>
        <w:t xml:space="preserve"> (рис 1.1).</w:t>
      </w:r>
    </w:p>
    <w:p w:rsidR="004F266E" w:rsidRDefault="004F266E">
      <w:pPr>
        <w:rPr>
          <w:color w:val="auto"/>
          <w:sz w:val="2"/>
          <w:szCs w:val="2"/>
        </w:rPr>
      </w:pPr>
    </w:p>
    <w:p w:rsidR="004F266E" w:rsidRDefault="00BF3B44" w:rsidP="00036927">
      <w:pPr>
        <w:framePr w:wrap="around" w:vAnchor="text" w:hAnchor="margin" w:x="2633" w:y="2391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4676140" cy="3075940"/>
            <wp:effectExtent l="0" t="0" r="0" b="0"/>
            <wp:docPr id="167" name="Объект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266E" w:rsidRDefault="004F266E">
      <w:pPr>
        <w:pStyle w:val="a9"/>
        <w:shd w:val="clear" w:color="auto" w:fill="auto"/>
        <w:spacing w:after="338"/>
        <w:ind w:left="560" w:right="280" w:firstLine="720"/>
      </w:pPr>
      <w:r>
        <w:t>На низком уровне с заданиями справились - 6,7%, сред</w:t>
      </w:r>
      <w:r w:rsidR="00DA4A55">
        <w:t>нем- 31,6%, на базовом уровне- 51,6%, 24,1%</w:t>
      </w:r>
    </w:p>
    <w:p w:rsidR="004F266E" w:rsidRDefault="004F266E">
      <w:pPr>
        <w:pStyle w:val="26"/>
        <w:keepNext/>
        <w:keepLines/>
        <w:shd w:val="clear" w:color="auto" w:fill="auto"/>
        <w:spacing w:before="0" w:after="0" w:line="250" w:lineRule="exact"/>
        <w:ind w:left="9540" w:firstLine="0"/>
      </w:pPr>
    </w:p>
    <w:p w:rsidR="00DA4A55" w:rsidRDefault="00DA4A55">
      <w:pPr>
        <w:pStyle w:val="60"/>
        <w:shd w:val="clear" w:color="auto" w:fill="auto"/>
        <w:spacing w:before="0"/>
        <w:ind w:right="240"/>
      </w:pPr>
    </w:p>
    <w:p w:rsidR="00DA4A55" w:rsidRDefault="00DA4A55">
      <w:pPr>
        <w:pStyle w:val="60"/>
        <w:shd w:val="clear" w:color="auto" w:fill="auto"/>
        <w:spacing w:before="0"/>
        <w:ind w:right="240"/>
      </w:pPr>
    </w:p>
    <w:p w:rsidR="00DA4A55" w:rsidRDefault="00DA4A55">
      <w:pPr>
        <w:pStyle w:val="60"/>
        <w:shd w:val="clear" w:color="auto" w:fill="auto"/>
        <w:spacing w:before="0"/>
        <w:ind w:right="240"/>
      </w:pPr>
    </w:p>
    <w:p w:rsidR="001B509A" w:rsidRDefault="004F266E">
      <w:pPr>
        <w:pStyle w:val="60"/>
        <w:shd w:val="clear" w:color="auto" w:fill="auto"/>
        <w:spacing w:before="0"/>
        <w:ind w:right="240"/>
      </w:pPr>
      <w:r>
        <w:t>Распределение обучающихся 4-х классов по уровням достижения</w:t>
      </w:r>
    </w:p>
    <w:p w:rsidR="001B509A" w:rsidRDefault="001B509A">
      <w:pPr>
        <w:pStyle w:val="60"/>
        <w:shd w:val="clear" w:color="auto" w:fill="auto"/>
        <w:spacing w:before="0"/>
        <w:ind w:right="240"/>
      </w:pPr>
    </w:p>
    <w:p w:rsidR="001B509A" w:rsidRDefault="001B509A">
      <w:pPr>
        <w:pStyle w:val="60"/>
        <w:shd w:val="clear" w:color="auto" w:fill="auto"/>
        <w:spacing w:before="0"/>
        <w:ind w:right="240"/>
      </w:pPr>
    </w:p>
    <w:p w:rsidR="001B509A" w:rsidRDefault="001B509A">
      <w:pPr>
        <w:pStyle w:val="60"/>
        <w:shd w:val="clear" w:color="auto" w:fill="auto"/>
        <w:spacing w:before="0"/>
        <w:ind w:right="240"/>
      </w:pPr>
    </w:p>
    <w:p w:rsidR="001B509A" w:rsidRDefault="001B509A">
      <w:pPr>
        <w:pStyle w:val="60"/>
        <w:shd w:val="clear" w:color="auto" w:fill="auto"/>
        <w:spacing w:before="0"/>
        <w:ind w:right="240"/>
      </w:pPr>
    </w:p>
    <w:p w:rsidR="001B509A" w:rsidRDefault="001B509A">
      <w:pPr>
        <w:pStyle w:val="60"/>
        <w:shd w:val="clear" w:color="auto" w:fill="auto"/>
        <w:spacing w:before="0"/>
        <w:ind w:right="240"/>
      </w:pPr>
    </w:p>
    <w:p w:rsidR="001B509A" w:rsidRDefault="001B509A">
      <w:pPr>
        <w:pStyle w:val="60"/>
        <w:shd w:val="clear" w:color="auto" w:fill="auto"/>
        <w:spacing w:before="0"/>
        <w:ind w:right="240"/>
      </w:pPr>
    </w:p>
    <w:p w:rsidR="001B509A" w:rsidRDefault="001B509A">
      <w:pPr>
        <w:pStyle w:val="60"/>
        <w:shd w:val="clear" w:color="auto" w:fill="auto"/>
        <w:spacing w:before="0"/>
        <w:ind w:right="240"/>
      </w:pPr>
    </w:p>
    <w:p w:rsidR="001B509A" w:rsidRDefault="001B509A">
      <w:pPr>
        <w:pStyle w:val="60"/>
        <w:shd w:val="clear" w:color="auto" w:fill="auto"/>
        <w:spacing w:before="0"/>
        <w:ind w:right="240"/>
      </w:pPr>
    </w:p>
    <w:p w:rsidR="001B509A" w:rsidRDefault="001B509A">
      <w:pPr>
        <w:pStyle w:val="60"/>
        <w:shd w:val="clear" w:color="auto" w:fill="auto"/>
        <w:spacing w:before="0"/>
        <w:ind w:right="240"/>
      </w:pPr>
    </w:p>
    <w:p w:rsidR="001B509A" w:rsidRDefault="001B509A">
      <w:pPr>
        <w:pStyle w:val="60"/>
        <w:shd w:val="clear" w:color="auto" w:fill="auto"/>
        <w:spacing w:before="0"/>
        <w:ind w:right="240"/>
      </w:pPr>
    </w:p>
    <w:p w:rsidR="001B509A" w:rsidRDefault="001B509A">
      <w:pPr>
        <w:pStyle w:val="60"/>
        <w:shd w:val="clear" w:color="auto" w:fill="auto"/>
        <w:spacing w:before="0"/>
        <w:ind w:right="240"/>
      </w:pPr>
    </w:p>
    <w:p w:rsidR="001B509A" w:rsidRDefault="001B509A">
      <w:pPr>
        <w:pStyle w:val="60"/>
        <w:shd w:val="clear" w:color="auto" w:fill="auto"/>
        <w:spacing w:before="0"/>
        <w:ind w:right="240"/>
      </w:pPr>
    </w:p>
    <w:p w:rsidR="001B509A" w:rsidRDefault="001B509A">
      <w:pPr>
        <w:pStyle w:val="60"/>
        <w:shd w:val="clear" w:color="auto" w:fill="auto"/>
        <w:spacing w:before="0"/>
        <w:ind w:right="240"/>
      </w:pPr>
    </w:p>
    <w:p w:rsidR="001B509A" w:rsidRDefault="001B509A">
      <w:pPr>
        <w:pStyle w:val="60"/>
        <w:shd w:val="clear" w:color="auto" w:fill="auto"/>
        <w:spacing w:before="0"/>
        <w:ind w:right="240"/>
      </w:pPr>
    </w:p>
    <w:p w:rsidR="001B509A" w:rsidRDefault="001B509A">
      <w:pPr>
        <w:pStyle w:val="60"/>
        <w:shd w:val="clear" w:color="auto" w:fill="auto"/>
        <w:spacing w:before="0"/>
        <w:ind w:right="240"/>
      </w:pPr>
    </w:p>
    <w:p w:rsidR="001B509A" w:rsidRDefault="001B509A">
      <w:pPr>
        <w:pStyle w:val="60"/>
        <w:shd w:val="clear" w:color="auto" w:fill="auto"/>
        <w:spacing w:before="0"/>
        <w:ind w:right="240"/>
      </w:pPr>
    </w:p>
    <w:p w:rsidR="001B509A" w:rsidRDefault="001B509A">
      <w:pPr>
        <w:pStyle w:val="60"/>
        <w:shd w:val="clear" w:color="auto" w:fill="auto"/>
        <w:spacing w:before="0"/>
        <w:ind w:right="240"/>
      </w:pPr>
    </w:p>
    <w:p w:rsidR="001B509A" w:rsidRDefault="001B509A">
      <w:pPr>
        <w:pStyle w:val="60"/>
        <w:shd w:val="clear" w:color="auto" w:fill="auto"/>
        <w:spacing w:before="0"/>
        <w:ind w:right="240"/>
      </w:pPr>
    </w:p>
    <w:p w:rsidR="001B509A" w:rsidRDefault="001B509A">
      <w:pPr>
        <w:pStyle w:val="60"/>
        <w:shd w:val="clear" w:color="auto" w:fill="auto"/>
        <w:spacing w:before="0"/>
        <w:ind w:right="240"/>
      </w:pPr>
    </w:p>
    <w:p w:rsidR="001B509A" w:rsidRDefault="001B509A">
      <w:pPr>
        <w:pStyle w:val="60"/>
        <w:shd w:val="clear" w:color="auto" w:fill="auto"/>
        <w:spacing w:before="0"/>
        <w:ind w:right="240"/>
      </w:pPr>
    </w:p>
    <w:p w:rsidR="001B509A" w:rsidRDefault="001B509A">
      <w:pPr>
        <w:pStyle w:val="60"/>
        <w:shd w:val="clear" w:color="auto" w:fill="auto"/>
        <w:spacing w:before="0"/>
        <w:ind w:right="240"/>
      </w:pPr>
    </w:p>
    <w:p w:rsidR="001B509A" w:rsidRDefault="001B509A">
      <w:pPr>
        <w:pStyle w:val="60"/>
        <w:shd w:val="clear" w:color="auto" w:fill="auto"/>
        <w:spacing w:before="0"/>
        <w:ind w:right="240"/>
      </w:pPr>
    </w:p>
    <w:p w:rsidR="001B509A" w:rsidRDefault="001B509A">
      <w:pPr>
        <w:pStyle w:val="60"/>
        <w:shd w:val="clear" w:color="auto" w:fill="auto"/>
        <w:spacing w:before="0"/>
        <w:ind w:right="240"/>
      </w:pPr>
    </w:p>
    <w:p w:rsidR="004F266E" w:rsidRDefault="004F266E">
      <w:pPr>
        <w:pStyle w:val="60"/>
        <w:shd w:val="clear" w:color="auto" w:fill="auto"/>
        <w:spacing w:before="0"/>
        <w:ind w:right="240"/>
      </w:pPr>
      <w:r>
        <w:br w:type="page"/>
      </w:r>
    </w:p>
    <w:p w:rsidR="004F266E" w:rsidRDefault="004F266E">
      <w:pPr>
        <w:pStyle w:val="21"/>
        <w:shd w:val="clear" w:color="auto" w:fill="auto"/>
        <w:spacing w:after="0" w:line="302" w:lineRule="exact"/>
        <w:ind w:left="500" w:right="200" w:firstLine="720"/>
        <w:jc w:val="both"/>
      </w:pPr>
      <w:r>
        <w:lastRenderedPageBreak/>
        <w:t xml:space="preserve">1.4. Показатели выполнения заданий </w:t>
      </w:r>
      <w:r w:rsidR="00036927">
        <w:t xml:space="preserve">комплексных </w:t>
      </w:r>
      <w:r>
        <w:t xml:space="preserve">работ по оценке </w:t>
      </w:r>
      <w:proofErr w:type="spellStart"/>
      <w:r>
        <w:t>метапредметных</w:t>
      </w:r>
      <w:proofErr w:type="spellEnd"/>
      <w:r>
        <w:t xml:space="preserve"> компетенций по элементам содержания</w:t>
      </w:r>
      <w:r>
        <w:rPr>
          <w:rStyle w:val="221"/>
          <w:b/>
          <w:bCs/>
        </w:rPr>
        <w:t xml:space="preserve"> представлены в таблице 1.2.</w:t>
      </w:r>
    </w:p>
    <w:p w:rsidR="004F266E" w:rsidRDefault="004F266E">
      <w:pPr>
        <w:pStyle w:val="a9"/>
        <w:shd w:val="clear" w:color="auto" w:fill="auto"/>
        <w:ind w:left="500" w:right="200" w:firstLine="720"/>
      </w:pPr>
      <w:r>
        <w:t>Наиболее успешно были выполнены задания №1, 3, 4, 7, 9 - их процент выполнения составил от 70 до 85,6%. Менее успешно справились с заданиями №2, 5, 6, 10, 11, 12, 13 (от 56,9 до 69%). Самый низкий процент решаемости имели задания №12 и 13.</w:t>
      </w:r>
    </w:p>
    <w:p w:rsidR="004F266E" w:rsidRDefault="004F266E">
      <w:pPr>
        <w:pStyle w:val="21"/>
        <w:shd w:val="clear" w:color="auto" w:fill="auto"/>
        <w:spacing w:after="0"/>
        <w:ind w:left="500" w:right="200" w:firstLine="720"/>
        <w:jc w:val="both"/>
      </w:pPr>
      <w:r>
        <w:t>Не вызвали затруднений у участников процедуры</w:t>
      </w:r>
      <w:r>
        <w:rPr>
          <w:rStyle w:val="221"/>
          <w:b/>
          <w:bCs/>
        </w:rPr>
        <w:t xml:space="preserve"> задания, проверявшие следующие умения:</w:t>
      </w:r>
    </w:p>
    <w:p w:rsidR="004F266E" w:rsidRDefault="004F266E">
      <w:pPr>
        <w:pStyle w:val="a9"/>
        <w:shd w:val="clear" w:color="auto" w:fill="auto"/>
        <w:ind w:left="1200" w:right="3920" w:firstLine="0"/>
        <w:jc w:val="left"/>
      </w:pPr>
      <w:r>
        <w:t xml:space="preserve">-умение понимать прочитанный текст; </w:t>
      </w:r>
      <w:proofErr w:type="gramStart"/>
      <w:r>
        <w:t>-у</w:t>
      </w:r>
      <w:proofErr w:type="gramEnd"/>
      <w:r>
        <w:t>мение определять тип текста; -умение находить ответ на поставленный вопрос; -умение дифференцировать звуки и буквы; -уметь выделять существенную информацию.</w:t>
      </w:r>
    </w:p>
    <w:p w:rsidR="004F266E" w:rsidRDefault="004F266E">
      <w:pPr>
        <w:pStyle w:val="a9"/>
        <w:shd w:val="clear" w:color="auto" w:fill="auto"/>
        <w:ind w:left="500" w:right="200" w:firstLine="720"/>
      </w:pPr>
      <w:r>
        <w:t xml:space="preserve">По элементам содержания у </w:t>
      </w:r>
      <w:proofErr w:type="gramStart"/>
      <w:r>
        <w:t>обучающихся</w:t>
      </w:r>
      <w:proofErr w:type="gramEnd"/>
      <w:r>
        <w:t xml:space="preserve"> начальной школы вызвали затруднения:</w:t>
      </w:r>
    </w:p>
    <w:p w:rsidR="004F266E" w:rsidRDefault="004F266E">
      <w:pPr>
        <w:pStyle w:val="a9"/>
        <w:shd w:val="clear" w:color="auto" w:fill="auto"/>
        <w:ind w:left="1200" w:right="640" w:firstLine="0"/>
        <w:jc w:val="left"/>
      </w:pPr>
      <w:r>
        <w:t xml:space="preserve">-выбор верных утверждений при работе над заданным текстом; </w:t>
      </w:r>
      <w:proofErr w:type="gramStart"/>
      <w:r>
        <w:t>-о</w:t>
      </w:r>
      <w:proofErr w:type="gramEnd"/>
      <w:r>
        <w:t>пределение проверяемого безударного гласного и парного согласного в корне</w:t>
      </w:r>
    </w:p>
    <w:p w:rsidR="004F266E" w:rsidRDefault="004F266E">
      <w:pPr>
        <w:pStyle w:val="a9"/>
        <w:shd w:val="clear" w:color="auto" w:fill="auto"/>
        <w:ind w:left="500" w:firstLine="0"/>
        <w:jc w:val="left"/>
      </w:pPr>
      <w:r>
        <w:t>слова;</w:t>
      </w:r>
    </w:p>
    <w:p w:rsidR="004F266E" w:rsidRDefault="004F266E">
      <w:pPr>
        <w:pStyle w:val="a9"/>
        <w:numPr>
          <w:ilvl w:val="0"/>
          <w:numId w:val="3"/>
        </w:numPr>
        <w:shd w:val="clear" w:color="auto" w:fill="auto"/>
        <w:tabs>
          <w:tab w:val="left" w:pos="1364"/>
        </w:tabs>
        <w:ind w:left="500" w:firstLine="720"/>
      </w:pPr>
      <w:r>
        <w:t>дополнение орфограммы;</w:t>
      </w:r>
    </w:p>
    <w:p w:rsidR="00DA4A55" w:rsidRDefault="004F266E">
      <w:pPr>
        <w:pStyle w:val="a9"/>
        <w:numPr>
          <w:ilvl w:val="0"/>
          <w:numId w:val="3"/>
        </w:numPr>
        <w:shd w:val="clear" w:color="auto" w:fill="auto"/>
        <w:tabs>
          <w:tab w:val="left" w:pos="1349"/>
        </w:tabs>
        <w:ind w:left="1200" w:right="2900" w:firstLine="0"/>
        <w:jc w:val="left"/>
      </w:pPr>
      <w:r>
        <w:t>определение склонения и падежа имён существительных;</w:t>
      </w:r>
    </w:p>
    <w:p w:rsidR="004F266E" w:rsidRDefault="004F266E">
      <w:pPr>
        <w:pStyle w:val="a9"/>
        <w:numPr>
          <w:ilvl w:val="0"/>
          <w:numId w:val="3"/>
        </w:numPr>
        <w:shd w:val="clear" w:color="auto" w:fill="auto"/>
        <w:tabs>
          <w:tab w:val="left" w:pos="1349"/>
        </w:tabs>
        <w:ind w:left="1200" w:right="2900" w:firstLine="0"/>
        <w:jc w:val="left"/>
      </w:pPr>
      <w:r>
        <w:t xml:space="preserve"> -ответы на вопросы </w:t>
      </w:r>
      <w:proofErr w:type="spellStart"/>
      <w:proofErr w:type="gramStart"/>
      <w:r>
        <w:t>блиц-турнира</w:t>
      </w:r>
      <w:proofErr w:type="spellEnd"/>
      <w:proofErr w:type="gramEnd"/>
      <w:r>
        <w:t xml:space="preserve"> по окружающему миру;</w:t>
      </w:r>
    </w:p>
    <w:p w:rsidR="004F266E" w:rsidRDefault="004F266E">
      <w:pPr>
        <w:pStyle w:val="a9"/>
        <w:shd w:val="clear" w:color="auto" w:fill="auto"/>
        <w:ind w:left="500" w:right="880" w:firstLine="720"/>
        <w:jc w:val="left"/>
      </w:pPr>
      <w:r>
        <w:t>-решение текстовой задачи на определение продолжительности и окончания действия;</w:t>
      </w:r>
    </w:p>
    <w:p w:rsidR="004F266E" w:rsidRDefault="004F266E">
      <w:pPr>
        <w:pStyle w:val="a9"/>
        <w:shd w:val="clear" w:color="auto" w:fill="auto"/>
        <w:spacing w:after="1"/>
        <w:ind w:left="500" w:right="200" w:firstLine="720"/>
        <w:jc w:val="left"/>
      </w:pPr>
      <w:r>
        <w:t xml:space="preserve">-заполнение схемы классификации арифметических действий; </w:t>
      </w:r>
      <w:proofErr w:type="gramStart"/>
      <w:r>
        <w:t>-о</w:t>
      </w:r>
      <w:proofErr w:type="gramEnd"/>
      <w:r>
        <w:t>пределение названия арифметических действий и соответствующих им компонентов.</w:t>
      </w:r>
    </w:p>
    <w:p w:rsidR="00036927" w:rsidRDefault="00036927">
      <w:pPr>
        <w:pStyle w:val="a9"/>
        <w:shd w:val="clear" w:color="auto" w:fill="auto"/>
        <w:spacing w:after="1"/>
        <w:ind w:left="500" w:right="200" w:firstLine="720"/>
        <w:jc w:val="left"/>
      </w:pPr>
    </w:p>
    <w:tbl>
      <w:tblPr>
        <w:tblpPr w:leftFromText="180" w:rightFromText="180" w:vertAnchor="text" w:horzAnchor="margin" w:tblpY="-5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138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036927" w:rsidTr="00036927">
        <w:tc>
          <w:tcPr>
            <w:tcW w:w="0" w:type="auto"/>
          </w:tcPr>
          <w:p w:rsidR="00036927" w:rsidRPr="00036927" w:rsidRDefault="00036927" w:rsidP="00036927">
            <w:pPr>
              <w:pStyle w:val="60"/>
              <w:shd w:val="clear" w:color="auto" w:fill="auto"/>
              <w:spacing w:before="0" w:after="60" w:line="240" w:lineRule="auto"/>
              <w:jc w:val="both"/>
              <w:rPr>
                <w:rFonts w:eastAsiaTheme="minorEastAsia"/>
              </w:rPr>
            </w:pPr>
            <w:r w:rsidRPr="00036927">
              <w:rPr>
                <w:rFonts w:eastAsiaTheme="minorEastAsia"/>
              </w:rPr>
              <w:t>Задания</w:t>
            </w:r>
          </w:p>
          <w:p w:rsidR="00036927" w:rsidRPr="00036927" w:rsidRDefault="00036927" w:rsidP="00036927">
            <w:pPr>
              <w:pStyle w:val="90"/>
              <w:shd w:val="clear" w:color="auto" w:fill="auto"/>
              <w:spacing w:line="240" w:lineRule="auto"/>
              <w:ind w:firstLine="0"/>
              <w:rPr>
                <w:rFonts w:eastAsiaTheme="minorEastAsia"/>
              </w:rPr>
            </w:pPr>
            <w:r w:rsidRPr="00036927">
              <w:rPr>
                <w:rFonts w:eastAsiaTheme="minorEastAsia"/>
              </w:rPr>
              <w:t>№</w:t>
            </w:r>
          </w:p>
        </w:tc>
        <w:tc>
          <w:tcPr>
            <w:tcW w:w="0" w:type="auto"/>
          </w:tcPr>
          <w:p w:rsidR="00036927" w:rsidRPr="00036927" w:rsidRDefault="00036927" w:rsidP="00036927">
            <w:pPr>
              <w:pStyle w:val="90"/>
              <w:shd w:val="clear" w:color="auto" w:fill="auto"/>
              <w:spacing w:before="0" w:line="240" w:lineRule="auto"/>
              <w:ind w:left="320" w:firstLine="0"/>
              <w:jc w:val="left"/>
              <w:rPr>
                <w:rFonts w:eastAsiaTheme="minorEastAsia"/>
              </w:rPr>
            </w:pPr>
            <w:r w:rsidRPr="00036927">
              <w:rPr>
                <w:rFonts w:eastAsiaTheme="minorEastAsia"/>
              </w:rPr>
              <w:t>1</w:t>
            </w:r>
          </w:p>
        </w:tc>
        <w:tc>
          <w:tcPr>
            <w:tcW w:w="0" w:type="auto"/>
          </w:tcPr>
          <w:p w:rsidR="00036927" w:rsidRPr="00036927" w:rsidRDefault="00036927" w:rsidP="00036927">
            <w:pPr>
              <w:pStyle w:val="90"/>
              <w:shd w:val="clear" w:color="auto" w:fill="auto"/>
              <w:spacing w:before="0" w:line="240" w:lineRule="auto"/>
              <w:ind w:left="300" w:firstLine="0"/>
              <w:jc w:val="left"/>
              <w:rPr>
                <w:rFonts w:eastAsiaTheme="minorEastAsia"/>
              </w:rPr>
            </w:pPr>
            <w:r w:rsidRPr="00036927">
              <w:rPr>
                <w:rFonts w:eastAsiaTheme="minorEastAsia"/>
              </w:rPr>
              <w:t>2</w:t>
            </w:r>
          </w:p>
        </w:tc>
        <w:tc>
          <w:tcPr>
            <w:tcW w:w="0" w:type="auto"/>
          </w:tcPr>
          <w:p w:rsidR="00036927" w:rsidRPr="00036927" w:rsidRDefault="00036927" w:rsidP="00036927">
            <w:pPr>
              <w:pStyle w:val="90"/>
              <w:shd w:val="clear" w:color="auto" w:fill="auto"/>
              <w:spacing w:before="0" w:line="240" w:lineRule="auto"/>
              <w:ind w:left="300" w:firstLine="0"/>
              <w:jc w:val="left"/>
              <w:rPr>
                <w:rFonts w:eastAsiaTheme="minorEastAsia"/>
              </w:rPr>
            </w:pPr>
            <w:r w:rsidRPr="00036927">
              <w:rPr>
                <w:rFonts w:eastAsiaTheme="minorEastAsia"/>
              </w:rPr>
              <w:t>3</w:t>
            </w:r>
          </w:p>
        </w:tc>
        <w:tc>
          <w:tcPr>
            <w:tcW w:w="0" w:type="auto"/>
          </w:tcPr>
          <w:p w:rsidR="00036927" w:rsidRPr="00036927" w:rsidRDefault="00036927" w:rsidP="00036927">
            <w:pPr>
              <w:pStyle w:val="90"/>
              <w:shd w:val="clear" w:color="auto" w:fill="auto"/>
              <w:spacing w:before="0" w:line="240" w:lineRule="auto"/>
              <w:ind w:left="300" w:firstLine="0"/>
              <w:jc w:val="left"/>
              <w:rPr>
                <w:rFonts w:eastAsiaTheme="minorEastAsia"/>
              </w:rPr>
            </w:pPr>
            <w:r w:rsidRPr="00036927">
              <w:rPr>
                <w:rFonts w:eastAsiaTheme="minorEastAsia"/>
              </w:rPr>
              <w:t>4</w:t>
            </w:r>
          </w:p>
        </w:tc>
        <w:tc>
          <w:tcPr>
            <w:tcW w:w="0" w:type="auto"/>
          </w:tcPr>
          <w:p w:rsidR="00036927" w:rsidRPr="00036927" w:rsidRDefault="00036927" w:rsidP="00036927">
            <w:pPr>
              <w:pStyle w:val="90"/>
              <w:shd w:val="clear" w:color="auto" w:fill="auto"/>
              <w:spacing w:before="0" w:line="240" w:lineRule="auto"/>
              <w:ind w:left="300" w:firstLine="0"/>
              <w:jc w:val="left"/>
              <w:rPr>
                <w:rFonts w:eastAsiaTheme="minorEastAsia"/>
              </w:rPr>
            </w:pPr>
            <w:r w:rsidRPr="00036927">
              <w:rPr>
                <w:rFonts w:eastAsiaTheme="minorEastAsia"/>
              </w:rPr>
              <w:t>5</w:t>
            </w:r>
          </w:p>
        </w:tc>
        <w:tc>
          <w:tcPr>
            <w:tcW w:w="0" w:type="auto"/>
          </w:tcPr>
          <w:p w:rsidR="00036927" w:rsidRPr="00036927" w:rsidRDefault="00036927" w:rsidP="00036927">
            <w:pPr>
              <w:pStyle w:val="90"/>
              <w:shd w:val="clear" w:color="auto" w:fill="auto"/>
              <w:spacing w:before="0" w:line="240" w:lineRule="auto"/>
              <w:ind w:left="300" w:firstLine="0"/>
              <w:jc w:val="left"/>
              <w:rPr>
                <w:rFonts w:eastAsiaTheme="minorEastAsia"/>
              </w:rPr>
            </w:pPr>
            <w:r w:rsidRPr="00036927">
              <w:rPr>
                <w:rFonts w:eastAsiaTheme="minorEastAsia"/>
              </w:rPr>
              <w:t>6</w:t>
            </w:r>
          </w:p>
        </w:tc>
        <w:tc>
          <w:tcPr>
            <w:tcW w:w="0" w:type="auto"/>
          </w:tcPr>
          <w:p w:rsidR="00036927" w:rsidRPr="00036927" w:rsidRDefault="00036927" w:rsidP="00036927">
            <w:pPr>
              <w:pStyle w:val="90"/>
              <w:shd w:val="clear" w:color="auto" w:fill="auto"/>
              <w:spacing w:before="0" w:line="240" w:lineRule="auto"/>
              <w:ind w:left="300" w:firstLine="0"/>
              <w:jc w:val="left"/>
              <w:rPr>
                <w:rFonts w:eastAsiaTheme="minorEastAsia"/>
              </w:rPr>
            </w:pPr>
            <w:r w:rsidRPr="00036927">
              <w:rPr>
                <w:rFonts w:eastAsiaTheme="minorEastAsia"/>
              </w:rPr>
              <w:t>7</w:t>
            </w:r>
          </w:p>
        </w:tc>
        <w:tc>
          <w:tcPr>
            <w:tcW w:w="0" w:type="auto"/>
          </w:tcPr>
          <w:p w:rsidR="00036927" w:rsidRPr="00036927" w:rsidRDefault="00036927" w:rsidP="00036927">
            <w:pPr>
              <w:pStyle w:val="90"/>
              <w:shd w:val="clear" w:color="auto" w:fill="auto"/>
              <w:spacing w:before="0" w:line="240" w:lineRule="auto"/>
              <w:ind w:left="320" w:firstLine="0"/>
              <w:jc w:val="left"/>
              <w:rPr>
                <w:rFonts w:eastAsiaTheme="minorEastAsia"/>
              </w:rPr>
            </w:pPr>
            <w:r w:rsidRPr="00036927">
              <w:rPr>
                <w:rFonts w:eastAsiaTheme="minorEastAsia"/>
              </w:rPr>
              <w:t>8</w:t>
            </w:r>
          </w:p>
        </w:tc>
        <w:tc>
          <w:tcPr>
            <w:tcW w:w="0" w:type="auto"/>
          </w:tcPr>
          <w:p w:rsidR="00036927" w:rsidRPr="00036927" w:rsidRDefault="00036927" w:rsidP="00036927">
            <w:pPr>
              <w:pStyle w:val="60"/>
              <w:shd w:val="clear" w:color="auto" w:fill="auto"/>
              <w:spacing w:before="0" w:line="240" w:lineRule="auto"/>
              <w:ind w:left="300"/>
              <w:jc w:val="left"/>
              <w:rPr>
                <w:rFonts w:eastAsiaTheme="minorEastAsia"/>
              </w:rPr>
            </w:pPr>
            <w:r w:rsidRPr="00036927">
              <w:rPr>
                <w:rFonts w:eastAsiaTheme="minorEastAsia"/>
              </w:rPr>
              <w:t>9</w:t>
            </w:r>
          </w:p>
        </w:tc>
        <w:tc>
          <w:tcPr>
            <w:tcW w:w="0" w:type="auto"/>
          </w:tcPr>
          <w:p w:rsidR="00036927" w:rsidRPr="00036927" w:rsidRDefault="00036927" w:rsidP="00036927">
            <w:pPr>
              <w:pStyle w:val="90"/>
              <w:shd w:val="clear" w:color="auto" w:fill="auto"/>
              <w:spacing w:before="0" w:line="240" w:lineRule="auto"/>
              <w:ind w:left="260" w:firstLine="0"/>
              <w:jc w:val="left"/>
              <w:rPr>
                <w:rFonts w:eastAsiaTheme="minorEastAsia"/>
              </w:rPr>
            </w:pPr>
            <w:r w:rsidRPr="00036927">
              <w:rPr>
                <w:rFonts w:eastAsiaTheme="minorEastAsia"/>
              </w:rPr>
              <w:t>10</w:t>
            </w:r>
          </w:p>
        </w:tc>
        <w:tc>
          <w:tcPr>
            <w:tcW w:w="0" w:type="auto"/>
          </w:tcPr>
          <w:p w:rsidR="00036927" w:rsidRPr="00036927" w:rsidRDefault="00036927" w:rsidP="00036927">
            <w:pPr>
              <w:pStyle w:val="90"/>
              <w:shd w:val="clear" w:color="auto" w:fill="auto"/>
              <w:spacing w:before="0" w:line="240" w:lineRule="auto"/>
              <w:ind w:left="260" w:firstLine="0"/>
              <w:jc w:val="left"/>
              <w:rPr>
                <w:rFonts w:eastAsiaTheme="minorEastAsia"/>
              </w:rPr>
            </w:pPr>
            <w:r w:rsidRPr="00036927">
              <w:rPr>
                <w:rFonts w:eastAsiaTheme="minorEastAsia"/>
              </w:rPr>
              <w:t>11</w:t>
            </w:r>
          </w:p>
        </w:tc>
        <w:tc>
          <w:tcPr>
            <w:tcW w:w="0" w:type="auto"/>
          </w:tcPr>
          <w:p w:rsidR="00036927" w:rsidRPr="00036927" w:rsidRDefault="00036927" w:rsidP="00036927">
            <w:pPr>
              <w:pStyle w:val="90"/>
              <w:shd w:val="clear" w:color="auto" w:fill="auto"/>
              <w:spacing w:before="0" w:line="240" w:lineRule="auto"/>
              <w:ind w:left="260" w:firstLine="0"/>
              <w:jc w:val="left"/>
              <w:rPr>
                <w:rFonts w:eastAsiaTheme="minorEastAsia"/>
              </w:rPr>
            </w:pPr>
            <w:r w:rsidRPr="00036927">
              <w:rPr>
                <w:rFonts w:eastAsiaTheme="minorEastAsia"/>
              </w:rPr>
              <w:t>12</w:t>
            </w:r>
          </w:p>
        </w:tc>
        <w:tc>
          <w:tcPr>
            <w:tcW w:w="0" w:type="auto"/>
          </w:tcPr>
          <w:p w:rsidR="00036927" w:rsidRPr="00036927" w:rsidRDefault="00036927" w:rsidP="00036927">
            <w:pPr>
              <w:pStyle w:val="90"/>
              <w:shd w:val="clear" w:color="auto" w:fill="auto"/>
              <w:spacing w:before="0" w:line="240" w:lineRule="auto"/>
              <w:ind w:left="260" w:firstLine="0"/>
              <w:jc w:val="left"/>
              <w:rPr>
                <w:rFonts w:eastAsiaTheme="minorEastAsia"/>
              </w:rPr>
            </w:pPr>
            <w:r w:rsidRPr="00036927">
              <w:rPr>
                <w:rFonts w:eastAsiaTheme="minorEastAsia"/>
              </w:rPr>
              <w:t>13</w:t>
            </w:r>
          </w:p>
        </w:tc>
      </w:tr>
      <w:tr w:rsidR="00036927" w:rsidTr="00036927">
        <w:tc>
          <w:tcPr>
            <w:tcW w:w="0" w:type="auto"/>
          </w:tcPr>
          <w:p w:rsidR="00036927" w:rsidRPr="00036927" w:rsidRDefault="00036927" w:rsidP="00036927">
            <w:pPr>
              <w:pStyle w:val="80"/>
              <w:shd w:val="clear" w:color="auto" w:fill="auto"/>
              <w:rPr>
                <w:rFonts w:eastAsiaTheme="minorEastAsia"/>
              </w:rPr>
            </w:pPr>
            <w:r w:rsidRPr="00036927">
              <w:rPr>
                <w:rFonts w:eastAsiaTheme="minorEastAsia"/>
              </w:rPr>
              <w:t>Ср. % выпол</w:t>
            </w:r>
            <w:r w:rsidRPr="00036927">
              <w:rPr>
                <w:rFonts w:eastAsiaTheme="minorEastAsia"/>
              </w:rPr>
              <w:softHyphen/>
              <w:t>нения учащи</w:t>
            </w:r>
            <w:r w:rsidRPr="00036927">
              <w:rPr>
                <w:rFonts w:eastAsiaTheme="minorEastAsia"/>
              </w:rPr>
              <w:softHyphen/>
              <w:t>мися</w:t>
            </w:r>
          </w:p>
        </w:tc>
        <w:tc>
          <w:tcPr>
            <w:tcW w:w="0" w:type="auto"/>
          </w:tcPr>
          <w:p w:rsidR="00036927" w:rsidRPr="00036927" w:rsidRDefault="00036927" w:rsidP="00036927">
            <w:pPr>
              <w:pStyle w:val="90"/>
              <w:shd w:val="clear" w:color="auto" w:fill="auto"/>
              <w:spacing w:before="0" w:line="240" w:lineRule="auto"/>
              <w:ind w:left="120" w:firstLine="0"/>
              <w:jc w:val="left"/>
              <w:rPr>
                <w:rFonts w:eastAsiaTheme="minorEastAsia"/>
              </w:rPr>
            </w:pPr>
            <w:r w:rsidRPr="00036927">
              <w:rPr>
                <w:rFonts w:eastAsiaTheme="minorEastAsia"/>
              </w:rPr>
              <w:t>85,6</w:t>
            </w:r>
          </w:p>
        </w:tc>
        <w:tc>
          <w:tcPr>
            <w:tcW w:w="0" w:type="auto"/>
          </w:tcPr>
          <w:p w:rsidR="00036927" w:rsidRPr="00036927" w:rsidRDefault="00036927" w:rsidP="00036927">
            <w:pPr>
              <w:pStyle w:val="90"/>
              <w:shd w:val="clear" w:color="auto" w:fill="auto"/>
              <w:spacing w:before="0" w:line="240" w:lineRule="auto"/>
              <w:ind w:left="120" w:firstLine="0"/>
              <w:jc w:val="left"/>
              <w:rPr>
                <w:rFonts w:eastAsiaTheme="minorEastAsia"/>
              </w:rPr>
            </w:pPr>
            <w:r w:rsidRPr="00036927">
              <w:rPr>
                <w:rFonts w:eastAsiaTheme="minorEastAsia"/>
              </w:rPr>
              <w:t>63,4</w:t>
            </w:r>
          </w:p>
        </w:tc>
        <w:tc>
          <w:tcPr>
            <w:tcW w:w="0" w:type="auto"/>
          </w:tcPr>
          <w:p w:rsidR="00036927" w:rsidRPr="00036927" w:rsidRDefault="00036927" w:rsidP="00036927">
            <w:pPr>
              <w:pStyle w:val="90"/>
              <w:shd w:val="clear" w:color="auto" w:fill="auto"/>
              <w:spacing w:before="0" w:line="240" w:lineRule="auto"/>
              <w:ind w:left="120" w:firstLine="0"/>
              <w:jc w:val="left"/>
              <w:rPr>
                <w:rFonts w:eastAsiaTheme="minorEastAsia"/>
              </w:rPr>
            </w:pPr>
            <w:r w:rsidRPr="00036927">
              <w:rPr>
                <w:rFonts w:eastAsiaTheme="minorEastAsia"/>
              </w:rPr>
              <w:t>78,9</w:t>
            </w:r>
          </w:p>
        </w:tc>
        <w:tc>
          <w:tcPr>
            <w:tcW w:w="0" w:type="auto"/>
          </w:tcPr>
          <w:p w:rsidR="00036927" w:rsidRPr="00036927" w:rsidRDefault="00036927" w:rsidP="00036927">
            <w:pPr>
              <w:pStyle w:val="90"/>
              <w:shd w:val="clear" w:color="auto" w:fill="auto"/>
              <w:spacing w:before="0" w:line="240" w:lineRule="auto"/>
              <w:ind w:left="120" w:firstLine="0"/>
              <w:jc w:val="left"/>
              <w:rPr>
                <w:rFonts w:eastAsiaTheme="minorEastAsia"/>
              </w:rPr>
            </w:pPr>
            <w:r w:rsidRPr="00036927">
              <w:rPr>
                <w:rFonts w:eastAsiaTheme="minorEastAsia"/>
              </w:rPr>
              <w:t>79,2</w:t>
            </w:r>
          </w:p>
        </w:tc>
        <w:tc>
          <w:tcPr>
            <w:tcW w:w="0" w:type="auto"/>
          </w:tcPr>
          <w:p w:rsidR="00036927" w:rsidRPr="00036927" w:rsidRDefault="00036927" w:rsidP="00036927">
            <w:pPr>
              <w:pStyle w:val="90"/>
              <w:shd w:val="clear" w:color="auto" w:fill="auto"/>
              <w:spacing w:before="0" w:line="240" w:lineRule="auto"/>
              <w:ind w:left="120" w:firstLine="0"/>
              <w:jc w:val="left"/>
              <w:rPr>
                <w:rFonts w:eastAsiaTheme="minorEastAsia"/>
              </w:rPr>
            </w:pPr>
            <w:r w:rsidRPr="00036927">
              <w:rPr>
                <w:rFonts w:eastAsiaTheme="minorEastAsia"/>
              </w:rPr>
              <w:t>60,2</w:t>
            </w:r>
          </w:p>
        </w:tc>
        <w:tc>
          <w:tcPr>
            <w:tcW w:w="0" w:type="auto"/>
          </w:tcPr>
          <w:p w:rsidR="00036927" w:rsidRPr="00036927" w:rsidRDefault="00036927" w:rsidP="00036927">
            <w:pPr>
              <w:pStyle w:val="90"/>
              <w:shd w:val="clear" w:color="auto" w:fill="auto"/>
              <w:spacing w:before="0" w:line="240" w:lineRule="auto"/>
              <w:ind w:left="120" w:firstLine="0"/>
              <w:jc w:val="left"/>
              <w:rPr>
                <w:rFonts w:eastAsiaTheme="minorEastAsia"/>
              </w:rPr>
            </w:pPr>
            <w:r w:rsidRPr="00036927">
              <w:rPr>
                <w:rFonts w:eastAsiaTheme="minorEastAsia"/>
              </w:rPr>
              <w:t>67,6</w:t>
            </w:r>
          </w:p>
        </w:tc>
        <w:tc>
          <w:tcPr>
            <w:tcW w:w="0" w:type="auto"/>
          </w:tcPr>
          <w:p w:rsidR="00036927" w:rsidRPr="00036927" w:rsidRDefault="00036927" w:rsidP="00036927">
            <w:pPr>
              <w:pStyle w:val="90"/>
              <w:shd w:val="clear" w:color="auto" w:fill="auto"/>
              <w:spacing w:before="0" w:line="240" w:lineRule="auto"/>
              <w:ind w:left="120" w:firstLine="0"/>
              <w:jc w:val="left"/>
              <w:rPr>
                <w:rFonts w:eastAsiaTheme="minorEastAsia"/>
              </w:rPr>
            </w:pPr>
            <w:r w:rsidRPr="00036927">
              <w:rPr>
                <w:rFonts w:eastAsiaTheme="minorEastAsia"/>
              </w:rPr>
              <w:t>76,0</w:t>
            </w:r>
          </w:p>
        </w:tc>
        <w:tc>
          <w:tcPr>
            <w:tcW w:w="0" w:type="auto"/>
          </w:tcPr>
          <w:p w:rsidR="00036927" w:rsidRPr="00036927" w:rsidRDefault="00036927" w:rsidP="00036927">
            <w:pPr>
              <w:pStyle w:val="90"/>
              <w:shd w:val="clear" w:color="auto" w:fill="auto"/>
              <w:spacing w:before="0" w:line="240" w:lineRule="auto"/>
              <w:ind w:left="120" w:firstLine="0"/>
              <w:jc w:val="left"/>
              <w:rPr>
                <w:rFonts w:eastAsiaTheme="minorEastAsia"/>
              </w:rPr>
            </w:pPr>
            <w:r w:rsidRPr="00036927">
              <w:rPr>
                <w:rFonts w:eastAsiaTheme="minorEastAsia"/>
              </w:rPr>
              <w:t>69,4</w:t>
            </w:r>
          </w:p>
        </w:tc>
        <w:tc>
          <w:tcPr>
            <w:tcW w:w="0" w:type="auto"/>
          </w:tcPr>
          <w:p w:rsidR="00036927" w:rsidRPr="00036927" w:rsidRDefault="00036927" w:rsidP="00036927">
            <w:pPr>
              <w:pStyle w:val="90"/>
              <w:shd w:val="clear" w:color="auto" w:fill="auto"/>
              <w:spacing w:before="0" w:line="240" w:lineRule="auto"/>
              <w:ind w:left="120" w:firstLine="0"/>
              <w:jc w:val="left"/>
              <w:rPr>
                <w:rFonts w:eastAsiaTheme="minorEastAsia"/>
              </w:rPr>
            </w:pPr>
            <w:r w:rsidRPr="00036927">
              <w:rPr>
                <w:rFonts w:eastAsiaTheme="minorEastAsia"/>
              </w:rPr>
              <w:t>75,2</w:t>
            </w:r>
          </w:p>
        </w:tc>
        <w:tc>
          <w:tcPr>
            <w:tcW w:w="0" w:type="auto"/>
          </w:tcPr>
          <w:p w:rsidR="00036927" w:rsidRPr="00036927" w:rsidRDefault="00036927" w:rsidP="00036927">
            <w:pPr>
              <w:pStyle w:val="90"/>
              <w:shd w:val="clear" w:color="auto" w:fill="auto"/>
              <w:spacing w:before="0" w:line="240" w:lineRule="auto"/>
              <w:ind w:left="120" w:firstLine="0"/>
              <w:jc w:val="left"/>
              <w:rPr>
                <w:rFonts w:eastAsiaTheme="minorEastAsia"/>
              </w:rPr>
            </w:pPr>
            <w:r w:rsidRPr="00036927">
              <w:rPr>
                <w:rFonts w:eastAsiaTheme="minorEastAsia"/>
              </w:rPr>
              <w:t>69,0</w:t>
            </w:r>
          </w:p>
        </w:tc>
        <w:tc>
          <w:tcPr>
            <w:tcW w:w="0" w:type="auto"/>
          </w:tcPr>
          <w:p w:rsidR="00036927" w:rsidRPr="00036927" w:rsidRDefault="00036927" w:rsidP="00036927">
            <w:pPr>
              <w:pStyle w:val="90"/>
              <w:shd w:val="clear" w:color="auto" w:fill="auto"/>
              <w:spacing w:before="0" w:line="240" w:lineRule="auto"/>
              <w:ind w:left="120" w:firstLine="0"/>
              <w:jc w:val="left"/>
              <w:rPr>
                <w:rFonts w:eastAsiaTheme="minorEastAsia"/>
              </w:rPr>
            </w:pPr>
            <w:r w:rsidRPr="00036927">
              <w:rPr>
                <w:rFonts w:eastAsiaTheme="minorEastAsia"/>
              </w:rPr>
              <w:t>64,3</w:t>
            </w:r>
          </w:p>
        </w:tc>
        <w:tc>
          <w:tcPr>
            <w:tcW w:w="0" w:type="auto"/>
          </w:tcPr>
          <w:p w:rsidR="00036927" w:rsidRPr="00036927" w:rsidRDefault="00036927" w:rsidP="00036927">
            <w:pPr>
              <w:pStyle w:val="90"/>
              <w:shd w:val="clear" w:color="auto" w:fill="auto"/>
              <w:spacing w:before="0" w:line="240" w:lineRule="auto"/>
              <w:ind w:left="120" w:firstLine="0"/>
              <w:jc w:val="left"/>
              <w:rPr>
                <w:rFonts w:eastAsiaTheme="minorEastAsia"/>
              </w:rPr>
            </w:pPr>
            <w:r w:rsidRPr="00036927">
              <w:rPr>
                <w:rFonts w:eastAsiaTheme="minorEastAsia"/>
              </w:rPr>
              <w:t>57,2</w:t>
            </w:r>
          </w:p>
        </w:tc>
        <w:tc>
          <w:tcPr>
            <w:tcW w:w="0" w:type="auto"/>
          </w:tcPr>
          <w:p w:rsidR="00036927" w:rsidRPr="00036927" w:rsidRDefault="00036927" w:rsidP="00036927">
            <w:pPr>
              <w:pStyle w:val="90"/>
              <w:shd w:val="clear" w:color="auto" w:fill="auto"/>
              <w:spacing w:before="0" w:line="240" w:lineRule="auto"/>
              <w:ind w:left="120" w:firstLine="0"/>
              <w:jc w:val="left"/>
              <w:rPr>
                <w:rFonts w:eastAsiaTheme="minorEastAsia"/>
              </w:rPr>
            </w:pPr>
            <w:r w:rsidRPr="00036927">
              <w:rPr>
                <w:rFonts w:eastAsiaTheme="minorEastAsia"/>
              </w:rPr>
              <w:t>56,9</w:t>
            </w:r>
          </w:p>
        </w:tc>
      </w:tr>
    </w:tbl>
    <w:p w:rsidR="00036927" w:rsidRDefault="00036927">
      <w:pPr>
        <w:pStyle w:val="a9"/>
        <w:shd w:val="clear" w:color="auto" w:fill="auto"/>
        <w:spacing w:after="1"/>
        <w:ind w:left="500" w:right="200" w:firstLine="720"/>
        <w:jc w:val="left"/>
      </w:pPr>
    </w:p>
    <w:tbl>
      <w:tblPr>
        <w:tblStyle w:val="ae"/>
        <w:tblW w:w="5000" w:type="pct"/>
        <w:tblLook w:val="04A0"/>
      </w:tblPr>
      <w:tblGrid>
        <w:gridCol w:w="971"/>
        <w:gridCol w:w="2205"/>
        <w:gridCol w:w="1009"/>
        <w:gridCol w:w="2033"/>
        <w:gridCol w:w="2403"/>
        <w:gridCol w:w="1890"/>
      </w:tblGrid>
      <w:tr w:rsidR="00DF21C5" w:rsidTr="00DA4A55">
        <w:tc>
          <w:tcPr>
            <w:tcW w:w="462" w:type="pct"/>
          </w:tcPr>
          <w:p w:rsidR="00DF21C5" w:rsidRDefault="00DF21C5" w:rsidP="004B4ECA">
            <w:pPr>
              <w:pStyle w:val="60"/>
              <w:shd w:val="clear" w:color="auto" w:fill="auto"/>
              <w:spacing w:before="0" w:line="240" w:lineRule="auto"/>
              <w:ind w:left="180"/>
              <w:jc w:val="left"/>
            </w:pPr>
            <w:proofErr w:type="gramStart"/>
            <w:r>
              <w:t xml:space="preserve">Задан </w:t>
            </w:r>
            <w:proofErr w:type="spellStart"/>
            <w:r w:rsidRPr="00DF21C5">
              <w:t>ие</w:t>
            </w:r>
            <w:proofErr w:type="spellEnd"/>
            <w:proofErr w:type="gramEnd"/>
          </w:p>
        </w:tc>
        <w:tc>
          <w:tcPr>
            <w:tcW w:w="1049" w:type="pct"/>
          </w:tcPr>
          <w:p w:rsidR="00DF21C5" w:rsidRDefault="00DF21C5" w:rsidP="004B4ECA">
            <w:pPr>
              <w:pStyle w:val="60"/>
              <w:shd w:val="clear" w:color="auto" w:fill="auto"/>
              <w:spacing w:before="0" w:line="240" w:lineRule="auto"/>
              <w:ind w:left="640"/>
              <w:jc w:val="left"/>
            </w:pPr>
            <w:r>
              <w:t>Компетенция</w:t>
            </w:r>
          </w:p>
        </w:tc>
        <w:tc>
          <w:tcPr>
            <w:tcW w:w="480" w:type="pct"/>
          </w:tcPr>
          <w:p w:rsidR="00DF21C5" w:rsidRDefault="00DF21C5" w:rsidP="004B4ECA">
            <w:pPr>
              <w:pStyle w:val="60"/>
              <w:shd w:val="clear" w:color="auto" w:fill="auto"/>
              <w:spacing w:before="0" w:line="240" w:lineRule="auto"/>
            </w:pPr>
            <w:r>
              <w:t>Тип</w:t>
            </w:r>
            <w:r w:rsidRPr="00DF21C5">
              <w:t xml:space="preserve"> задания</w:t>
            </w:r>
          </w:p>
        </w:tc>
        <w:tc>
          <w:tcPr>
            <w:tcW w:w="992" w:type="pct"/>
          </w:tcPr>
          <w:p w:rsidR="00DF21C5" w:rsidRDefault="00DF21C5" w:rsidP="00DF21C5">
            <w:pPr>
              <w:pStyle w:val="60"/>
              <w:shd w:val="clear" w:color="auto" w:fill="auto"/>
              <w:spacing w:before="0" w:line="240" w:lineRule="auto"/>
              <w:ind w:left="220"/>
              <w:jc w:val="left"/>
            </w:pPr>
            <w:r>
              <w:t xml:space="preserve">Выполнили </w:t>
            </w:r>
            <w:proofErr w:type="gramStart"/>
            <w:r w:rsidRPr="00DF21C5">
              <w:t>верно</w:t>
            </w:r>
            <w:proofErr w:type="gramEnd"/>
            <w:r w:rsidRPr="00DF21C5">
              <w:t xml:space="preserve"> в %</w:t>
            </w:r>
          </w:p>
        </w:tc>
        <w:tc>
          <w:tcPr>
            <w:tcW w:w="1168" w:type="pct"/>
          </w:tcPr>
          <w:p w:rsidR="00DF21C5" w:rsidRDefault="00DF21C5" w:rsidP="004B4ECA">
            <w:pPr>
              <w:pStyle w:val="60"/>
              <w:shd w:val="clear" w:color="auto" w:fill="auto"/>
              <w:spacing w:before="0" w:line="240" w:lineRule="auto"/>
              <w:ind w:left="160"/>
              <w:jc w:val="left"/>
            </w:pPr>
            <w:r>
              <w:t>Выполнили с ошибками</w:t>
            </w:r>
          </w:p>
          <w:p w:rsidR="00DF21C5" w:rsidRDefault="00DF21C5" w:rsidP="004B4ECA">
            <w:pPr>
              <w:pStyle w:val="60"/>
              <w:ind w:left="160"/>
              <w:jc w:val="left"/>
            </w:pPr>
          </w:p>
        </w:tc>
        <w:tc>
          <w:tcPr>
            <w:tcW w:w="849" w:type="pct"/>
          </w:tcPr>
          <w:p w:rsidR="00DF21C5" w:rsidRPr="00DA4A55" w:rsidRDefault="00DF21C5" w:rsidP="00DF21C5">
            <w:pPr>
              <w:pStyle w:val="a9"/>
              <w:shd w:val="clear" w:color="auto" w:fill="auto"/>
              <w:spacing w:after="1"/>
              <w:ind w:right="200" w:firstLine="0"/>
              <w:jc w:val="left"/>
              <w:rPr>
                <w:b/>
              </w:rPr>
            </w:pPr>
            <w:r>
              <w:t xml:space="preserve"> </w:t>
            </w:r>
            <w:r w:rsidRPr="00DA4A55">
              <w:rPr>
                <w:b/>
              </w:rPr>
              <w:t>Не приступили к выполнению</w:t>
            </w:r>
          </w:p>
        </w:tc>
      </w:tr>
      <w:tr w:rsidR="00DF21C5" w:rsidTr="00DA4A55">
        <w:tc>
          <w:tcPr>
            <w:tcW w:w="462" w:type="pct"/>
          </w:tcPr>
          <w:p w:rsidR="00DF21C5" w:rsidRDefault="00DF21C5" w:rsidP="004B4E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49" w:type="pct"/>
          </w:tcPr>
          <w:p w:rsidR="00DF21C5" w:rsidRDefault="00DF21C5" w:rsidP="004B4E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80" w:type="pct"/>
          </w:tcPr>
          <w:p w:rsidR="00DF21C5" w:rsidRDefault="00DF21C5" w:rsidP="004B4E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pct"/>
          </w:tcPr>
          <w:p w:rsidR="00DF21C5" w:rsidRDefault="00DF21C5" w:rsidP="004B4ECA">
            <w:pPr>
              <w:pStyle w:val="60"/>
              <w:shd w:val="clear" w:color="auto" w:fill="auto"/>
              <w:spacing w:before="0" w:line="240" w:lineRule="auto"/>
              <w:ind w:left="220"/>
              <w:jc w:val="left"/>
            </w:pPr>
            <w:r>
              <w:t>%</w:t>
            </w:r>
          </w:p>
        </w:tc>
        <w:tc>
          <w:tcPr>
            <w:tcW w:w="1168" w:type="pct"/>
          </w:tcPr>
          <w:p w:rsidR="00DF21C5" w:rsidRDefault="00DF21C5" w:rsidP="004B4ECA">
            <w:pPr>
              <w:pStyle w:val="60"/>
              <w:shd w:val="clear" w:color="auto" w:fill="auto"/>
              <w:spacing w:before="0" w:line="240" w:lineRule="auto"/>
              <w:ind w:left="240"/>
              <w:jc w:val="left"/>
            </w:pPr>
            <w:r>
              <w:t>%</w:t>
            </w:r>
          </w:p>
        </w:tc>
        <w:tc>
          <w:tcPr>
            <w:tcW w:w="849" w:type="pct"/>
          </w:tcPr>
          <w:p w:rsidR="00DF21C5" w:rsidRDefault="00DF21C5" w:rsidP="004B4ECA">
            <w:pPr>
              <w:pStyle w:val="60"/>
              <w:shd w:val="clear" w:color="auto" w:fill="auto"/>
              <w:spacing w:before="0" w:line="240" w:lineRule="auto"/>
              <w:ind w:left="320"/>
              <w:jc w:val="left"/>
            </w:pPr>
            <w:r>
              <w:t>%</w:t>
            </w:r>
          </w:p>
        </w:tc>
      </w:tr>
      <w:tr w:rsidR="00DF21C5" w:rsidTr="00DA4A55">
        <w:tc>
          <w:tcPr>
            <w:tcW w:w="462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left="400" w:firstLine="0"/>
              <w:jc w:val="left"/>
            </w:pPr>
            <w:r>
              <w:t>1</w:t>
            </w:r>
          </w:p>
        </w:tc>
        <w:tc>
          <w:tcPr>
            <w:tcW w:w="1049" w:type="pct"/>
          </w:tcPr>
          <w:p w:rsidR="00DF21C5" w:rsidRDefault="00DF21C5" w:rsidP="00DF21C5">
            <w:pPr>
              <w:pStyle w:val="90"/>
              <w:shd w:val="clear" w:color="auto" w:fill="auto"/>
              <w:spacing w:before="0" w:line="278" w:lineRule="exact"/>
              <w:ind w:left="120" w:firstLine="0"/>
              <w:jc w:val="left"/>
            </w:pPr>
            <w:r w:rsidRPr="00DF21C5">
              <w:t xml:space="preserve">Общее понимание </w:t>
            </w:r>
            <w:r>
              <w:t>текста и ориентацию в тексте</w:t>
            </w:r>
          </w:p>
        </w:tc>
        <w:tc>
          <w:tcPr>
            <w:tcW w:w="480" w:type="pct"/>
          </w:tcPr>
          <w:p w:rsidR="00DF21C5" w:rsidRDefault="00DF21C5" w:rsidP="00DF21C5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</w:pPr>
            <w:r w:rsidRPr="00DF21C5">
              <w:t xml:space="preserve">Чтение </w:t>
            </w:r>
            <w:r>
              <w:t>текста</w:t>
            </w:r>
          </w:p>
        </w:tc>
        <w:tc>
          <w:tcPr>
            <w:tcW w:w="992" w:type="pct"/>
          </w:tcPr>
          <w:p w:rsidR="00DF21C5" w:rsidRDefault="002D032D" w:rsidP="004B4ECA">
            <w:pPr>
              <w:rPr>
                <w:color w:val="auto"/>
                <w:sz w:val="10"/>
                <w:szCs w:val="10"/>
              </w:rPr>
            </w:pPr>
            <w:r w:rsidRPr="002D032D">
              <w:t>86,3</w:t>
            </w:r>
          </w:p>
        </w:tc>
        <w:tc>
          <w:tcPr>
            <w:tcW w:w="1168" w:type="pct"/>
          </w:tcPr>
          <w:p w:rsidR="00DF21C5" w:rsidRDefault="002D032D" w:rsidP="004B4ECA">
            <w:pPr>
              <w:rPr>
                <w:color w:val="auto"/>
                <w:sz w:val="10"/>
                <w:szCs w:val="10"/>
              </w:rPr>
            </w:pPr>
            <w:r w:rsidRPr="002D032D">
              <w:t>13,5</w:t>
            </w:r>
          </w:p>
        </w:tc>
        <w:tc>
          <w:tcPr>
            <w:tcW w:w="849" w:type="pct"/>
          </w:tcPr>
          <w:p w:rsidR="00DF21C5" w:rsidRDefault="002D032D" w:rsidP="004B4ECA">
            <w:pPr>
              <w:rPr>
                <w:color w:val="auto"/>
                <w:sz w:val="10"/>
                <w:szCs w:val="10"/>
              </w:rPr>
            </w:pPr>
            <w:r w:rsidRPr="002D032D">
              <w:t>1,0</w:t>
            </w:r>
          </w:p>
        </w:tc>
      </w:tr>
      <w:tr w:rsidR="00DF21C5" w:rsidTr="00DA4A55">
        <w:tc>
          <w:tcPr>
            <w:tcW w:w="462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left="400" w:firstLine="0"/>
              <w:jc w:val="left"/>
            </w:pPr>
            <w:r>
              <w:t>2</w:t>
            </w:r>
          </w:p>
        </w:tc>
        <w:tc>
          <w:tcPr>
            <w:tcW w:w="1049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t>Определение основной идеи текста</w:t>
            </w:r>
          </w:p>
        </w:tc>
        <w:tc>
          <w:tcPr>
            <w:tcW w:w="480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</w:pPr>
            <w:r>
              <w:t>РО</w:t>
            </w:r>
          </w:p>
        </w:tc>
        <w:tc>
          <w:tcPr>
            <w:tcW w:w="992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left="220" w:firstLine="0"/>
              <w:jc w:val="left"/>
            </w:pPr>
            <w:r>
              <w:t>63,9</w:t>
            </w:r>
          </w:p>
        </w:tc>
        <w:tc>
          <w:tcPr>
            <w:tcW w:w="1168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left="240" w:firstLine="0"/>
              <w:jc w:val="left"/>
            </w:pPr>
            <w:r>
              <w:t>32</w:t>
            </w:r>
          </w:p>
        </w:tc>
        <w:tc>
          <w:tcPr>
            <w:tcW w:w="849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5,3</w:t>
            </w:r>
          </w:p>
        </w:tc>
      </w:tr>
      <w:tr w:rsidR="00DF21C5" w:rsidTr="00DA4A55">
        <w:tc>
          <w:tcPr>
            <w:tcW w:w="462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left="400" w:firstLine="0"/>
              <w:jc w:val="left"/>
            </w:pPr>
            <w:r>
              <w:t>3</w:t>
            </w:r>
          </w:p>
        </w:tc>
        <w:tc>
          <w:tcPr>
            <w:tcW w:w="1049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t>Определение типа текста</w:t>
            </w:r>
          </w:p>
        </w:tc>
        <w:tc>
          <w:tcPr>
            <w:tcW w:w="480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</w:pPr>
            <w:r>
              <w:t>КО</w:t>
            </w:r>
          </w:p>
        </w:tc>
        <w:tc>
          <w:tcPr>
            <w:tcW w:w="992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left="220" w:firstLine="0"/>
              <w:jc w:val="left"/>
            </w:pPr>
            <w:r>
              <w:t>81,6</w:t>
            </w:r>
          </w:p>
        </w:tc>
        <w:tc>
          <w:tcPr>
            <w:tcW w:w="1168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left="240" w:firstLine="0"/>
              <w:jc w:val="left"/>
            </w:pPr>
            <w:r>
              <w:t>19</w:t>
            </w:r>
          </w:p>
        </w:tc>
        <w:tc>
          <w:tcPr>
            <w:tcW w:w="849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2,1</w:t>
            </w:r>
          </w:p>
        </w:tc>
      </w:tr>
      <w:tr w:rsidR="00DF21C5" w:rsidTr="00DA4A55">
        <w:tc>
          <w:tcPr>
            <w:tcW w:w="462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left="400" w:firstLine="0"/>
              <w:jc w:val="left"/>
            </w:pPr>
            <w:r>
              <w:t>4</w:t>
            </w:r>
          </w:p>
        </w:tc>
        <w:tc>
          <w:tcPr>
            <w:tcW w:w="1049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t xml:space="preserve">Поиск и выявление в тексте информации, представленной в </w:t>
            </w:r>
            <w:r>
              <w:lastRenderedPageBreak/>
              <w:t>различном виде (ориентация в тексте), формулирование прямых выводов и заключений на основе фактов, имеющихся в тексте (общее понимание того, о чем говорится в тексте, понимание основной идеи).</w:t>
            </w:r>
          </w:p>
        </w:tc>
        <w:tc>
          <w:tcPr>
            <w:tcW w:w="480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</w:pPr>
            <w:r>
              <w:lastRenderedPageBreak/>
              <w:t>ВО</w:t>
            </w:r>
          </w:p>
        </w:tc>
        <w:tc>
          <w:tcPr>
            <w:tcW w:w="992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left="220" w:firstLine="0"/>
              <w:jc w:val="left"/>
            </w:pPr>
            <w:r>
              <w:t>79,8</w:t>
            </w:r>
          </w:p>
        </w:tc>
        <w:tc>
          <w:tcPr>
            <w:tcW w:w="1168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left="240" w:firstLine="0"/>
              <w:jc w:val="left"/>
            </w:pPr>
            <w:r>
              <w:t>19,5</w:t>
            </w:r>
          </w:p>
        </w:tc>
        <w:tc>
          <w:tcPr>
            <w:tcW w:w="849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1,5</w:t>
            </w:r>
          </w:p>
        </w:tc>
      </w:tr>
      <w:tr w:rsidR="00DF21C5" w:rsidTr="00DA4A55">
        <w:tc>
          <w:tcPr>
            <w:tcW w:w="462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left="400" w:firstLine="0"/>
              <w:jc w:val="left"/>
            </w:pPr>
            <w:r>
              <w:lastRenderedPageBreak/>
              <w:t>5</w:t>
            </w:r>
          </w:p>
        </w:tc>
        <w:tc>
          <w:tcPr>
            <w:tcW w:w="1049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t>Орфография. Применение правил написания слов с орфограммами</w:t>
            </w:r>
          </w:p>
        </w:tc>
        <w:tc>
          <w:tcPr>
            <w:tcW w:w="480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</w:pPr>
            <w:r>
              <w:t>КО</w:t>
            </w:r>
          </w:p>
        </w:tc>
        <w:tc>
          <w:tcPr>
            <w:tcW w:w="992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left="220" w:firstLine="0"/>
              <w:jc w:val="left"/>
            </w:pPr>
            <w:r>
              <w:t>60,7</w:t>
            </w:r>
          </w:p>
        </w:tc>
        <w:tc>
          <w:tcPr>
            <w:tcW w:w="1168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left="240" w:firstLine="0"/>
              <w:jc w:val="left"/>
            </w:pPr>
            <w:r>
              <w:t>37,4</w:t>
            </w:r>
          </w:p>
        </w:tc>
        <w:tc>
          <w:tcPr>
            <w:tcW w:w="849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2,8</w:t>
            </w:r>
          </w:p>
        </w:tc>
      </w:tr>
      <w:tr w:rsidR="00DF21C5" w:rsidTr="00DA4A55">
        <w:tc>
          <w:tcPr>
            <w:tcW w:w="462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left="400" w:firstLine="0"/>
              <w:jc w:val="left"/>
            </w:pPr>
            <w:r>
              <w:t>6</w:t>
            </w:r>
          </w:p>
        </w:tc>
        <w:tc>
          <w:tcPr>
            <w:tcW w:w="1049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t>Синтаксический разбор предложения</w:t>
            </w:r>
          </w:p>
        </w:tc>
        <w:tc>
          <w:tcPr>
            <w:tcW w:w="480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</w:pPr>
            <w:r>
              <w:t>РО</w:t>
            </w:r>
          </w:p>
        </w:tc>
        <w:tc>
          <w:tcPr>
            <w:tcW w:w="992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left="220" w:firstLine="0"/>
              <w:jc w:val="left"/>
            </w:pPr>
            <w:r>
              <w:t>68,2</w:t>
            </w:r>
          </w:p>
        </w:tc>
        <w:tc>
          <w:tcPr>
            <w:tcW w:w="1168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left="240" w:firstLine="0"/>
              <w:jc w:val="left"/>
            </w:pPr>
            <w:r>
              <w:t>28,9</w:t>
            </w:r>
          </w:p>
        </w:tc>
        <w:tc>
          <w:tcPr>
            <w:tcW w:w="849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3,7</w:t>
            </w:r>
          </w:p>
        </w:tc>
      </w:tr>
      <w:tr w:rsidR="00DF21C5" w:rsidTr="00DA4A55">
        <w:tc>
          <w:tcPr>
            <w:tcW w:w="462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left="400" w:firstLine="0"/>
              <w:jc w:val="left"/>
            </w:pPr>
            <w:r>
              <w:t>7</w:t>
            </w:r>
          </w:p>
        </w:tc>
        <w:tc>
          <w:tcPr>
            <w:tcW w:w="1049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t>Формулирование осложненных выводов и оценочных суждений.</w:t>
            </w:r>
          </w:p>
        </w:tc>
        <w:tc>
          <w:tcPr>
            <w:tcW w:w="480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</w:pPr>
            <w:r>
              <w:t>ВО</w:t>
            </w:r>
          </w:p>
        </w:tc>
        <w:tc>
          <w:tcPr>
            <w:tcW w:w="992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left="220" w:firstLine="0"/>
              <w:jc w:val="left"/>
            </w:pPr>
            <w:r>
              <w:t>76,7</w:t>
            </w:r>
          </w:p>
        </w:tc>
        <w:tc>
          <w:tcPr>
            <w:tcW w:w="1168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left="240" w:firstLine="0"/>
              <w:jc w:val="left"/>
            </w:pPr>
            <w:r>
              <w:t>21,1</w:t>
            </w:r>
          </w:p>
        </w:tc>
        <w:tc>
          <w:tcPr>
            <w:tcW w:w="849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3,1</w:t>
            </w:r>
          </w:p>
        </w:tc>
      </w:tr>
      <w:tr w:rsidR="00DF21C5" w:rsidTr="00DA4A55">
        <w:tc>
          <w:tcPr>
            <w:tcW w:w="462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left="400" w:firstLine="0"/>
              <w:jc w:val="left"/>
            </w:pPr>
            <w:r>
              <w:t>8</w:t>
            </w:r>
          </w:p>
        </w:tc>
        <w:tc>
          <w:tcPr>
            <w:tcW w:w="1049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t>Анализ, интерпретация и обобщение информации, представленной в тексте</w:t>
            </w:r>
          </w:p>
        </w:tc>
        <w:tc>
          <w:tcPr>
            <w:tcW w:w="480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</w:pPr>
            <w:r>
              <w:t>ВО</w:t>
            </w:r>
          </w:p>
        </w:tc>
        <w:tc>
          <w:tcPr>
            <w:tcW w:w="992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left="220" w:firstLine="0"/>
              <w:jc w:val="left"/>
            </w:pPr>
            <w:r>
              <w:t>70</w:t>
            </w:r>
          </w:p>
        </w:tc>
        <w:tc>
          <w:tcPr>
            <w:tcW w:w="1168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left="240" w:firstLine="0"/>
              <w:jc w:val="left"/>
            </w:pPr>
            <w:r>
              <w:t>29,1</w:t>
            </w:r>
          </w:p>
        </w:tc>
        <w:tc>
          <w:tcPr>
            <w:tcW w:w="849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1,7</w:t>
            </w:r>
          </w:p>
        </w:tc>
      </w:tr>
      <w:tr w:rsidR="00DF21C5" w:rsidTr="00DA4A55">
        <w:tc>
          <w:tcPr>
            <w:tcW w:w="462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left="400" w:firstLine="0"/>
              <w:jc w:val="left"/>
            </w:pPr>
            <w:r>
              <w:t>9</w:t>
            </w:r>
          </w:p>
        </w:tc>
        <w:tc>
          <w:tcPr>
            <w:tcW w:w="1049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t xml:space="preserve">Выявление </w:t>
            </w:r>
            <w:proofErr w:type="spellStart"/>
            <w:r>
              <w:t>сформированности</w:t>
            </w:r>
            <w:proofErr w:type="spellEnd"/>
            <w:r>
              <w:t xml:space="preserve"> умения переноса знаний и способов учебных действий</w:t>
            </w:r>
          </w:p>
        </w:tc>
        <w:tc>
          <w:tcPr>
            <w:tcW w:w="480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</w:pPr>
            <w:r>
              <w:t>КО</w:t>
            </w:r>
          </w:p>
        </w:tc>
        <w:tc>
          <w:tcPr>
            <w:tcW w:w="992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left="220" w:firstLine="0"/>
              <w:jc w:val="left"/>
            </w:pPr>
            <w:r>
              <w:t>75,9</w:t>
            </w:r>
          </w:p>
        </w:tc>
        <w:tc>
          <w:tcPr>
            <w:tcW w:w="1168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left="240" w:firstLine="0"/>
              <w:jc w:val="left"/>
            </w:pPr>
            <w:r>
              <w:t>22,9</w:t>
            </w:r>
          </w:p>
        </w:tc>
        <w:tc>
          <w:tcPr>
            <w:tcW w:w="849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2</w:t>
            </w:r>
          </w:p>
        </w:tc>
      </w:tr>
      <w:tr w:rsidR="00DF21C5" w:rsidTr="00DA4A55">
        <w:tc>
          <w:tcPr>
            <w:tcW w:w="462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left="400" w:firstLine="0"/>
              <w:jc w:val="left"/>
            </w:pPr>
            <w:r>
              <w:t>10</w:t>
            </w:r>
          </w:p>
        </w:tc>
        <w:tc>
          <w:tcPr>
            <w:tcW w:w="1049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74" w:lineRule="exact"/>
              <w:ind w:left="120" w:firstLine="0"/>
              <w:jc w:val="left"/>
            </w:pPr>
            <w:proofErr w:type="spellStart"/>
            <w:r>
              <w:t>сформированность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име</w:t>
            </w:r>
            <w:proofErr w:type="spellEnd"/>
            <w:r>
              <w:t xml:space="preserve"> </w:t>
            </w:r>
            <w:proofErr w:type="spellStart"/>
            <w:r>
              <w:t>ющихся</w:t>
            </w:r>
            <w:proofErr w:type="spellEnd"/>
            <w:proofErr w:type="gramEnd"/>
            <w:r>
              <w:t xml:space="preserve"> знаний, жизненного опыта, подвергать сомнению</w:t>
            </w:r>
          </w:p>
        </w:tc>
        <w:tc>
          <w:tcPr>
            <w:tcW w:w="480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74" w:lineRule="exact"/>
              <w:ind w:firstLine="0"/>
              <w:jc w:val="center"/>
            </w:pPr>
            <w:r>
              <w:t>Блиц</w:t>
            </w:r>
            <w:r>
              <w:softHyphen/>
              <w:t>турнир</w:t>
            </w:r>
          </w:p>
        </w:tc>
        <w:tc>
          <w:tcPr>
            <w:tcW w:w="992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left="220" w:firstLine="0"/>
              <w:jc w:val="left"/>
            </w:pPr>
            <w:r>
              <w:t>69,6</w:t>
            </w:r>
          </w:p>
        </w:tc>
        <w:tc>
          <w:tcPr>
            <w:tcW w:w="1168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left="240" w:firstLine="0"/>
              <w:jc w:val="left"/>
            </w:pPr>
            <w:r>
              <w:t>29,6</w:t>
            </w:r>
          </w:p>
        </w:tc>
        <w:tc>
          <w:tcPr>
            <w:tcW w:w="849" w:type="pct"/>
          </w:tcPr>
          <w:p w:rsidR="00DF21C5" w:rsidRDefault="00DF21C5" w:rsidP="004B4ECA">
            <w:pPr>
              <w:pStyle w:val="90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1,5</w:t>
            </w:r>
          </w:p>
        </w:tc>
      </w:tr>
    </w:tbl>
    <w:p w:rsidR="00DF21C5" w:rsidRDefault="00DF21C5">
      <w:pPr>
        <w:pStyle w:val="a9"/>
        <w:shd w:val="clear" w:color="auto" w:fill="auto"/>
        <w:spacing w:after="1"/>
        <w:ind w:left="500" w:right="200" w:firstLine="720"/>
        <w:jc w:val="left"/>
      </w:pPr>
    </w:p>
    <w:p w:rsidR="00DF21C5" w:rsidRDefault="00DF21C5">
      <w:pPr>
        <w:pStyle w:val="a9"/>
        <w:shd w:val="clear" w:color="auto" w:fill="auto"/>
        <w:spacing w:after="1"/>
        <w:ind w:left="500" w:right="200" w:firstLine="720"/>
        <w:jc w:val="left"/>
      </w:pPr>
    </w:p>
    <w:p w:rsidR="00DF21C5" w:rsidRDefault="00DF21C5">
      <w:pPr>
        <w:pStyle w:val="a9"/>
        <w:shd w:val="clear" w:color="auto" w:fill="auto"/>
        <w:spacing w:after="1"/>
        <w:ind w:left="500" w:right="200" w:firstLine="720"/>
        <w:jc w:val="left"/>
      </w:pPr>
    </w:p>
    <w:p w:rsidR="00036927" w:rsidRDefault="00036927">
      <w:pPr>
        <w:pStyle w:val="a9"/>
        <w:shd w:val="clear" w:color="auto" w:fill="auto"/>
        <w:spacing w:after="1"/>
        <w:ind w:left="500" w:right="200" w:firstLine="720"/>
        <w:jc w:val="left"/>
      </w:pPr>
    </w:p>
    <w:p w:rsidR="004F266E" w:rsidRDefault="004F266E">
      <w:pPr>
        <w:pStyle w:val="28"/>
        <w:framePr w:w="120" w:h="140" w:wrap="notBeside" w:vAnchor="text" w:hAnchor="text" w:x="6126" w:y="4123"/>
        <w:shd w:val="clear" w:color="auto" w:fill="auto"/>
        <w:spacing w:line="140" w:lineRule="exact"/>
        <w:jc w:val="left"/>
      </w:pPr>
    </w:p>
    <w:p w:rsidR="004F266E" w:rsidRDefault="004F266E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DF21C5" w:rsidRDefault="00DF21C5">
      <w:pPr>
        <w:rPr>
          <w:color w:val="auto"/>
          <w:sz w:val="2"/>
          <w:szCs w:val="2"/>
        </w:rPr>
      </w:pPr>
    </w:p>
    <w:p w:rsidR="00DF21C5" w:rsidRDefault="00DF21C5">
      <w:pPr>
        <w:rPr>
          <w:color w:val="auto"/>
          <w:sz w:val="2"/>
          <w:szCs w:val="2"/>
        </w:rPr>
      </w:pPr>
    </w:p>
    <w:p w:rsidR="00DF21C5" w:rsidRDefault="00DF21C5">
      <w:pPr>
        <w:rPr>
          <w:color w:val="auto"/>
          <w:sz w:val="2"/>
          <w:szCs w:val="2"/>
        </w:rPr>
      </w:pPr>
    </w:p>
    <w:p w:rsidR="00DF21C5" w:rsidRDefault="00DF21C5">
      <w:pPr>
        <w:rPr>
          <w:color w:val="auto"/>
          <w:sz w:val="2"/>
          <w:szCs w:val="2"/>
        </w:rPr>
      </w:pPr>
    </w:p>
    <w:p w:rsidR="00DF21C5" w:rsidRDefault="00DF21C5">
      <w:pPr>
        <w:rPr>
          <w:color w:val="auto"/>
          <w:sz w:val="2"/>
          <w:szCs w:val="2"/>
        </w:rPr>
      </w:pPr>
    </w:p>
    <w:p w:rsidR="00DF21C5" w:rsidRDefault="00DF21C5">
      <w:pPr>
        <w:rPr>
          <w:color w:val="auto"/>
          <w:sz w:val="2"/>
          <w:szCs w:val="2"/>
        </w:rPr>
      </w:pPr>
    </w:p>
    <w:p w:rsidR="00DF21C5" w:rsidRDefault="00DF21C5">
      <w:pPr>
        <w:rPr>
          <w:color w:val="auto"/>
          <w:sz w:val="2"/>
          <w:szCs w:val="2"/>
        </w:rPr>
      </w:pPr>
    </w:p>
    <w:p w:rsidR="00DF21C5" w:rsidRDefault="00DF21C5">
      <w:pPr>
        <w:rPr>
          <w:color w:val="auto"/>
          <w:sz w:val="2"/>
          <w:szCs w:val="2"/>
        </w:rPr>
      </w:pPr>
    </w:p>
    <w:p w:rsidR="00DF21C5" w:rsidRDefault="00DF21C5">
      <w:pPr>
        <w:rPr>
          <w:color w:val="auto"/>
          <w:sz w:val="2"/>
          <w:szCs w:val="2"/>
        </w:rPr>
      </w:pPr>
    </w:p>
    <w:p w:rsidR="00DF21C5" w:rsidRDefault="00DF21C5">
      <w:pPr>
        <w:rPr>
          <w:color w:val="auto"/>
          <w:sz w:val="2"/>
          <w:szCs w:val="2"/>
        </w:rPr>
      </w:pPr>
    </w:p>
    <w:p w:rsidR="00DF21C5" w:rsidRDefault="00DF21C5">
      <w:pPr>
        <w:rPr>
          <w:color w:val="auto"/>
          <w:sz w:val="2"/>
          <w:szCs w:val="2"/>
        </w:rPr>
      </w:pPr>
    </w:p>
    <w:p w:rsidR="00DF21C5" w:rsidRDefault="00DF21C5">
      <w:pPr>
        <w:rPr>
          <w:color w:val="auto"/>
          <w:sz w:val="2"/>
          <w:szCs w:val="2"/>
        </w:rPr>
      </w:pPr>
    </w:p>
    <w:p w:rsidR="002D032D" w:rsidRDefault="002D032D" w:rsidP="002D032D">
      <w:pPr>
        <w:pStyle w:val="10"/>
        <w:framePr w:wrap="notBeside" w:vAnchor="text" w:hAnchor="page" w:x="1164" w:y="567"/>
        <w:shd w:val="clear" w:color="auto" w:fill="auto"/>
        <w:jc w:val="center"/>
      </w:pPr>
      <w:r>
        <w:t>Таблица 1.3</w:t>
      </w:r>
    </w:p>
    <w:p w:rsidR="004F266E" w:rsidRDefault="004F266E">
      <w:pPr>
        <w:pStyle w:val="26"/>
        <w:keepNext/>
        <w:keepLines/>
        <w:shd w:val="clear" w:color="auto" w:fill="auto"/>
        <w:spacing w:before="240" w:after="0" w:line="298" w:lineRule="exact"/>
        <w:ind w:left="120" w:firstLine="700"/>
        <w:jc w:val="both"/>
      </w:pPr>
      <w:bookmarkStart w:id="0" w:name="bookmark1"/>
      <w:r>
        <w:t>1.5. Анализ типичных ошибок по заданиям:</w:t>
      </w:r>
      <w:bookmarkEnd w:id="0"/>
    </w:p>
    <w:p w:rsidR="004F266E" w:rsidRDefault="004F266E">
      <w:pPr>
        <w:pStyle w:val="a9"/>
        <w:shd w:val="clear" w:color="auto" w:fill="auto"/>
        <w:ind w:left="120" w:right="20" w:firstLine="700"/>
      </w:pPr>
      <w:r>
        <w:rPr>
          <w:rStyle w:val="17"/>
        </w:rPr>
        <w:t>Задание № 1.</w:t>
      </w:r>
      <w:r>
        <w:t xml:space="preserve"> Не вызвало особых затруднений у учащихся. Основная масса детей осмысленно прочитала тексты. Сп</w:t>
      </w:r>
      <w:r w:rsidR="002D032D">
        <w:t>равились 85</w:t>
      </w:r>
      <w:r>
        <w:t>,6%.</w:t>
      </w:r>
    </w:p>
    <w:p w:rsidR="004F266E" w:rsidRDefault="004F266E">
      <w:pPr>
        <w:pStyle w:val="a9"/>
        <w:shd w:val="clear" w:color="auto" w:fill="auto"/>
        <w:ind w:left="120" w:right="20" w:firstLine="700"/>
      </w:pPr>
      <w:r>
        <w:rPr>
          <w:rStyle w:val="17"/>
        </w:rPr>
        <w:t>Задание № 2.</w:t>
      </w:r>
      <w:r>
        <w:t xml:space="preserve"> «Определи главную тему текста». Из-за большого объема текста не все учащиеся смогли сформулировать главную тему текста, многие просто очень кратко передали содержание текста, особенно не анализируя сюжет. Справились 63,4% участников.</w:t>
      </w:r>
    </w:p>
    <w:p w:rsidR="004F266E" w:rsidRDefault="004F266E">
      <w:pPr>
        <w:pStyle w:val="a9"/>
        <w:shd w:val="clear" w:color="auto" w:fill="auto"/>
        <w:ind w:left="120" w:right="20" w:firstLine="700"/>
      </w:pPr>
      <w:r>
        <w:rPr>
          <w:rStyle w:val="17"/>
        </w:rPr>
        <w:t>Задание № 3.</w:t>
      </w:r>
      <w:r>
        <w:t xml:space="preserve"> Определить тип текста. Способность определить принадлежность текста к определенному виду сформировалас</w:t>
      </w:r>
      <w:r w:rsidR="002D032D">
        <w:t>ь не у всех детей. Справились 77</w:t>
      </w:r>
      <w:r>
        <w:t>,9% обучающихся.</w:t>
      </w:r>
    </w:p>
    <w:p w:rsidR="004F266E" w:rsidRDefault="004F266E">
      <w:pPr>
        <w:pStyle w:val="a9"/>
        <w:shd w:val="clear" w:color="auto" w:fill="auto"/>
        <w:ind w:left="120" w:right="20" w:firstLine="700"/>
      </w:pPr>
      <w:r>
        <w:rPr>
          <w:rStyle w:val="17"/>
        </w:rPr>
        <w:t>Задание № 4.</w:t>
      </w:r>
      <w:r>
        <w:t xml:space="preserve"> Выбор верных утверждений не вызвал у детей затруднений. С данным задание</w:t>
      </w:r>
      <w:r w:rsidR="002D032D">
        <w:t>м справились 78</w:t>
      </w:r>
      <w:r>
        <w:t xml:space="preserve">,2% </w:t>
      </w:r>
      <w:proofErr w:type="gramStart"/>
      <w:r>
        <w:t>обучающихся</w:t>
      </w:r>
      <w:proofErr w:type="gramEnd"/>
      <w:r>
        <w:t>.</w:t>
      </w:r>
    </w:p>
    <w:p w:rsidR="004F266E" w:rsidRDefault="004F266E">
      <w:pPr>
        <w:pStyle w:val="a9"/>
        <w:shd w:val="clear" w:color="auto" w:fill="auto"/>
        <w:ind w:left="120" w:right="20" w:firstLine="700"/>
      </w:pPr>
      <w:r>
        <w:rPr>
          <w:rStyle w:val="17"/>
        </w:rPr>
        <w:t>Задание № 5.</w:t>
      </w:r>
      <w:r>
        <w:t xml:space="preserve"> Распределение слов по группам. У некоторых обучающихся вызвало затруднение из-за недостаточно развитого навыка аналитического мышления. Справились 60,2% участников.</w:t>
      </w:r>
    </w:p>
    <w:p w:rsidR="004F266E" w:rsidRDefault="004F266E">
      <w:pPr>
        <w:pStyle w:val="a9"/>
        <w:shd w:val="clear" w:color="auto" w:fill="auto"/>
        <w:ind w:left="120" w:right="20" w:firstLine="700"/>
      </w:pPr>
      <w:r>
        <w:rPr>
          <w:rStyle w:val="17"/>
        </w:rPr>
        <w:t>Задание № 6.</w:t>
      </w:r>
      <w:r>
        <w:t xml:space="preserve"> Определить основу предложения, части речи, падежи и склонения. Справились больше половины </w:t>
      </w:r>
      <w:proofErr w:type="gramStart"/>
      <w:r>
        <w:t>обучающихся</w:t>
      </w:r>
      <w:proofErr w:type="gramEnd"/>
      <w:r>
        <w:t xml:space="preserve"> - 67,6%.</w:t>
      </w:r>
    </w:p>
    <w:p w:rsidR="004F266E" w:rsidRDefault="004F266E">
      <w:pPr>
        <w:pStyle w:val="a9"/>
        <w:shd w:val="clear" w:color="auto" w:fill="auto"/>
        <w:ind w:left="120" w:right="20" w:firstLine="700"/>
      </w:pPr>
      <w:r>
        <w:rPr>
          <w:rStyle w:val="17"/>
        </w:rPr>
        <w:t>Задание № 7.</w:t>
      </w:r>
      <w:r>
        <w:t xml:space="preserve"> Выписать из текста слова с заданным количеством букв и звуков соответствует программному материалу. С данным заданием справились не все обучающиеся, так как не все смогли привести примеры, не достаточно развиты навыки аналитического мышления. Справились 76,0% участников.</w:t>
      </w:r>
    </w:p>
    <w:p w:rsidR="004F266E" w:rsidRDefault="004F266E">
      <w:pPr>
        <w:pStyle w:val="a9"/>
        <w:shd w:val="clear" w:color="auto" w:fill="auto"/>
        <w:ind w:left="20" w:right="20" w:firstLine="720"/>
      </w:pPr>
      <w:r>
        <w:rPr>
          <w:rStyle w:val="16"/>
        </w:rPr>
        <w:t>Задание № 8.</w:t>
      </w:r>
      <w:r>
        <w:t xml:space="preserve"> Работа с текстом. Умение внимательно читать текст усвоили не все учащиеся в должной мере. Из-за невнимательности некоторые не смогли найти ответы на вопросы, хотя они имелись в тексте.</w:t>
      </w:r>
    </w:p>
    <w:p w:rsidR="002D032D" w:rsidRDefault="004F266E">
      <w:pPr>
        <w:pStyle w:val="a9"/>
        <w:shd w:val="clear" w:color="auto" w:fill="auto"/>
        <w:ind w:left="20" w:right="20" w:firstLine="720"/>
      </w:pPr>
      <w:r>
        <w:rPr>
          <w:rStyle w:val="16"/>
        </w:rPr>
        <w:t>Задание № 9.</w:t>
      </w:r>
      <w:r>
        <w:t xml:space="preserve"> Для 1 варианта «Перечисли</w:t>
      </w:r>
      <w:r w:rsidR="002D032D">
        <w:t xml:space="preserve"> растения Тульской области </w:t>
      </w:r>
      <w:r>
        <w:t xml:space="preserve">». </w:t>
      </w:r>
    </w:p>
    <w:p w:rsidR="002D032D" w:rsidRDefault="004F266E">
      <w:pPr>
        <w:pStyle w:val="a9"/>
        <w:shd w:val="clear" w:color="auto" w:fill="auto"/>
        <w:ind w:left="20" w:right="20" w:firstLine="720"/>
      </w:pPr>
      <w:r>
        <w:t>Для 2 варианта вопрос «Перечисли животных</w:t>
      </w:r>
      <w:r w:rsidR="002D032D">
        <w:t xml:space="preserve"> Тульской области</w:t>
      </w:r>
      <w:r>
        <w:t xml:space="preserve">, которые занесены в Красную книгу», вызвало </w:t>
      </w:r>
      <w:r w:rsidR="002D032D">
        <w:t>затруднение у детей.</w:t>
      </w:r>
    </w:p>
    <w:p w:rsidR="004F266E" w:rsidRDefault="004F266E">
      <w:pPr>
        <w:pStyle w:val="a9"/>
        <w:shd w:val="clear" w:color="auto" w:fill="auto"/>
        <w:ind w:left="20" w:right="20" w:firstLine="720"/>
      </w:pPr>
      <w:r>
        <w:t>Так же не у всех обучающихся данная информация усвоена на базовом уровне, многие не обладают такой информацией. Справились 75,2%.</w:t>
      </w:r>
    </w:p>
    <w:p w:rsidR="004F266E" w:rsidRDefault="004F266E">
      <w:pPr>
        <w:pStyle w:val="21"/>
        <w:shd w:val="clear" w:color="auto" w:fill="auto"/>
        <w:spacing w:after="0"/>
        <w:ind w:left="20" w:firstLine="720"/>
        <w:jc w:val="both"/>
      </w:pPr>
      <w:r>
        <w:t>Задание № 10 «</w:t>
      </w:r>
      <w:proofErr w:type="spellStart"/>
      <w:proofErr w:type="gramStart"/>
      <w:r>
        <w:t>Блиц-турнир</w:t>
      </w:r>
      <w:proofErr w:type="spellEnd"/>
      <w:proofErr w:type="gramEnd"/>
      <w:r>
        <w:t>».</w:t>
      </w:r>
      <w:r>
        <w:rPr>
          <w:rStyle w:val="210"/>
          <w:b/>
          <w:bCs/>
        </w:rPr>
        <w:t xml:space="preserve"> Не все учащиеся знают:</w:t>
      </w:r>
    </w:p>
    <w:p w:rsidR="004F266E" w:rsidRDefault="004F266E">
      <w:pPr>
        <w:pStyle w:val="a9"/>
        <w:shd w:val="clear" w:color="auto" w:fill="auto"/>
        <w:ind w:left="20" w:firstLine="720"/>
      </w:pPr>
      <w:r>
        <w:t>-Как называются детеныши тюленя?</w:t>
      </w:r>
    </w:p>
    <w:p w:rsidR="004F266E" w:rsidRDefault="004F266E">
      <w:pPr>
        <w:pStyle w:val="a9"/>
        <w:shd w:val="clear" w:color="auto" w:fill="auto"/>
        <w:ind w:left="20" w:firstLine="720"/>
      </w:pPr>
      <w:r>
        <w:t>-Кто такой сохатый?</w:t>
      </w:r>
    </w:p>
    <w:p w:rsidR="004F266E" w:rsidRDefault="004F266E">
      <w:pPr>
        <w:pStyle w:val="a9"/>
        <w:shd w:val="clear" w:color="auto" w:fill="auto"/>
        <w:ind w:left="20" w:firstLine="720"/>
      </w:pPr>
      <w:r>
        <w:t>-Целебная ягода болот?</w:t>
      </w:r>
    </w:p>
    <w:p w:rsidR="004F266E" w:rsidRDefault="004F266E">
      <w:pPr>
        <w:pStyle w:val="a9"/>
        <w:shd w:val="clear" w:color="auto" w:fill="auto"/>
        <w:ind w:left="20" w:firstLine="720"/>
      </w:pPr>
      <w:r>
        <w:t>-Санитары водоемов?</w:t>
      </w:r>
    </w:p>
    <w:p w:rsidR="004F266E" w:rsidRDefault="004F266E">
      <w:pPr>
        <w:pStyle w:val="a9"/>
        <w:shd w:val="clear" w:color="auto" w:fill="auto"/>
        <w:ind w:left="20" w:firstLine="720"/>
      </w:pPr>
      <w:r>
        <w:t>-Ярусы леса?</w:t>
      </w:r>
    </w:p>
    <w:p w:rsidR="004F266E" w:rsidRDefault="004F266E">
      <w:pPr>
        <w:pStyle w:val="a9"/>
        <w:shd w:val="clear" w:color="auto" w:fill="auto"/>
        <w:ind w:left="20" w:right="20" w:firstLine="720"/>
      </w:pPr>
      <w:r>
        <w:t>Это задание повышенного уровня сложности и связано, больше, с эрудицией уча</w:t>
      </w:r>
      <w:r w:rsidR="002D032D">
        <w:t>щихся. Справились 68</w:t>
      </w:r>
      <w:r>
        <w:t>%.</w:t>
      </w:r>
    </w:p>
    <w:p w:rsidR="004F266E" w:rsidRDefault="004F266E">
      <w:pPr>
        <w:pStyle w:val="a9"/>
        <w:shd w:val="clear" w:color="auto" w:fill="auto"/>
        <w:ind w:left="20" w:right="20" w:firstLine="720"/>
      </w:pPr>
      <w:r>
        <w:rPr>
          <w:rStyle w:val="16"/>
        </w:rPr>
        <w:t>Задание № 11.</w:t>
      </w:r>
      <w:r>
        <w:t xml:space="preserve"> «Вспомни, какие арифметические действия вы изучали на уроках математики. Заполни схему классификации арифметических действий и соответствующие им компоненты».</w:t>
      </w:r>
    </w:p>
    <w:p w:rsidR="004F266E" w:rsidRDefault="004F266E">
      <w:pPr>
        <w:pStyle w:val="a9"/>
        <w:shd w:val="clear" w:color="auto" w:fill="auto"/>
        <w:ind w:left="20" w:right="20" w:firstLine="720"/>
      </w:pPr>
      <w:r>
        <w:t>Из-за сложно выстроенной таблицы, некоторые учащиеся не смогли указать верные действия. Многие дети перепутали названия действий с их компонентами. Возможно, учащимся было бы понятнее, если бы таблица имела 4 столбца - 1- арифметическое действие, 2, 3, 4 - компоненты. Справились 64,3%.</w:t>
      </w:r>
    </w:p>
    <w:p w:rsidR="004F266E" w:rsidRDefault="004F266E">
      <w:pPr>
        <w:pStyle w:val="a9"/>
        <w:shd w:val="clear" w:color="auto" w:fill="auto"/>
        <w:ind w:left="20" w:right="20" w:firstLine="720"/>
      </w:pPr>
      <w:r>
        <w:rPr>
          <w:rStyle w:val="16"/>
        </w:rPr>
        <w:t>Задание № 12.</w:t>
      </w:r>
      <w:r>
        <w:t xml:space="preserve"> Задание повышенной сложности. Перевод одних единиц времени в другие и обратно вызвал у детей значительные </w:t>
      </w:r>
      <w:r w:rsidR="002D032D">
        <w:t>затруднения. Справились всего 55,2% участников, 9,6</w:t>
      </w:r>
      <w:r>
        <w:t xml:space="preserve"> % не приступили к выполнению задания.</w:t>
      </w:r>
    </w:p>
    <w:p w:rsidR="004F266E" w:rsidRDefault="004F266E">
      <w:pPr>
        <w:pStyle w:val="a9"/>
        <w:shd w:val="clear" w:color="auto" w:fill="auto"/>
        <w:spacing w:after="240"/>
        <w:ind w:left="20" w:right="20" w:firstLine="720"/>
      </w:pPr>
      <w:r>
        <w:rPr>
          <w:rStyle w:val="16"/>
        </w:rPr>
        <w:t>Задание № 13.</w:t>
      </w:r>
      <w:r>
        <w:t xml:space="preserve"> «Запиши множество трехзначных чисел, сумма цифр которых равна 8(9) и которые не изменяются при чтении их слева направо и справа налево. Представь полученные числа в виде суммы разрядных слагаемых». Требует от детей умения логически мыслить и </w:t>
      </w:r>
      <w:r>
        <w:lastRenderedPageBreak/>
        <w:t>анализировать. Формулировка самого задания вызвала сложности у детей. Не все учащиеся смогли представить множество чисел. Справились всего 56,9%.</w:t>
      </w:r>
    </w:p>
    <w:p w:rsidR="004F266E" w:rsidRDefault="004F266E">
      <w:pPr>
        <w:pStyle w:val="a9"/>
        <w:shd w:val="clear" w:color="auto" w:fill="auto"/>
        <w:ind w:left="20" w:right="20" w:firstLine="720"/>
      </w:pPr>
      <w:r>
        <w:t>1.6.</w:t>
      </w:r>
      <w:r>
        <w:rPr>
          <w:rStyle w:val="16"/>
        </w:rPr>
        <w:t xml:space="preserve"> Анализ типичных ошибок по предметным компонентам функциональной грамотности</w:t>
      </w:r>
      <w:r>
        <w:t xml:space="preserve"> (читательская, математическая, </w:t>
      </w:r>
      <w:proofErr w:type="spellStart"/>
      <w:proofErr w:type="gramStart"/>
      <w:r>
        <w:t>естественно-научная</w:t>
      </w:r>
      <w:proofErr w:type="spellEnd"/>
      <w:proofErr w:type="gramEnd"/>
      <w:r>
        <w:t>, социально-экономическая) (Таблица 1.4)</w:t>
      </w:r>
    </w:p>
    <w:p w:rsidR="004F266E" w:rsidRDefault="004F266E">
      <w:pPr>
        <w:pStyle w:val="a9"/>
        <w:shd w:val="clear" w:color="auto" w:fill="auto"/>
        <w:ind w:left="20" w:right="20" w:firstLine="720"/>
      </w:pPr>
      <w:r>
        <w:t>Ч</w:t>
      </w:r>
      <w:r>
        <w:rPr>
          <w:rStyle w:val="16"/>
        </w:rPr>
        <w:t>итательская компетентность</w:t>
      </w:r>
      <w:r>
        <w:t xml:space="preserve"> — оценивалась способность к осмыслению письменных текстов и рефлексии на них, к использованию их содержания для достижения собственных целей, развития знаний и возможностей. Допущенные ошибки:</w:t>
      </w:r>
    </w:p>
    <w:p w:rsidR="004F266E" w:rsidRDefault="004F266E">
      <w:pPr>
        <w:pStyle w:val="a9"/>
        <w:shd w:val="clear" w:color="auto" w:fill="auto"/>
        <w:ind w:left="20" w:firstLine="720"/>
      </w:pPr>
      <w:r>
        <w:t>-нахождение единицы информации, не сообщённой в явном виде;</w:t>
      </w:r>
    </w:p>
    <w:p w:rsidR="004F266E" w:rsidRDefault="004F266E">
      <w:pPr>
        <w:pStyle w:val="a9"/>
        <w:shd w:val="clear" w:color="auto" w:fill="auto"/>
        <w:ind w:left="20" w:firstLine="720"/>
      </w:pPr>
      <w:r>
        <w:t>-понимание языковых нюансов в их связи с целостным сообщением текста;</w:t>
      </w:r>
    </w:p>
    <w:p w:rsidR="004F266E" w:rsidRDefault="004F266E">
      <w:pPr>
        <w:pStyle w:val="a9"/>
        <w:numPr>
          <w:ilvl w:val="0"/>
          <w:numId w:val="5"/>
        </w:numPr>
        <w:shd w:val="clear" w:color="auto" w:fill="auto"/>
        <w:tabs>
          <w:tab w:val="left" w:pos="884"/>
        </w:tabs>
        <w:ind w:left="20" w:firstLine="720"/>
      </w:pPr>
      <w:r>
        <w:t>недостаточно навыков при составлении плана текста;</w:t>
      </w:r>
    </w:p>
    <w:p w:rsidR="004F266E" w:rsidRDefault="004F266E">
      <w:pPr>
        <w:pStyle w:val="a9"/>
        <w:numPr>
          <w:ilvl w:val="0"/>
          <w:numId w:val="5"/>
        </w:numPr>
        <w:shd w:val="clear" w:color="auto" w:fill="auto"/>
        <w:tabs>
          <w:tab w:val="left" w:pos="889"/>
        </w:tabs>
        <w:ind w:left="20" w:firstLine="720"/>
      </w:pPr>
      <w:r>
        <w:t>слабое владение монологической и диалогической формами речи;</w:t>
      </w:r>
    </w:p>
    <w:p w:rsidR="004F266E" w:rsidRDefault="004F266E">
      <w:pPr>
        <w:pStyle w:val="a9"/>
        <w:numPr>
          <w:ilvl w:val="0"/>
          <w:numId w:val="5"/>
        </w:numPr>
        <w:shd w:val="clear" w:color="auto" w:fill="auto"/>
        <w:tabs>
          <w:tab w:val="left" w:pos="884"/>
        </w:tabs>
        <w:ind w:left="20" w:firstLine="720"/>
      </w:pPr>
      <w:r>
        <w:t>неосознанное построение речевого высказывания в письменной форме;</w:t>
      </w:r>
    </w:p>
    <w:p w:rsidR="004F266E" w:rsidRDefault="004F266E">
      <w:pPr>
        <w:pStyle w:val="a9"/>
        <w:shd w:val="clear" w:color="auto" w:fill="auto"/>
        <w:ind w:left="20" w:firstLine="720"/>
      </w:pPr>
      <w:proofErr w:type="spellStart"/>
      <w:r>
        <w:t>Сформированность</w:t>
      </w:r>
      <w:proofErr w:type="spellEnd"/>
      <w:r>
        <w:t xml:space="preserve"> читательской компетентности составила 72,9%.</w:t>
      </w:r>
    </w:p>
    <w:p w:rsidR="004F266E" w:rsidRDefault="004F266E">
      <w:pPr>
        <w:pStyle w:val="a9"/>
        <w:shd w:val="clear" w:color="auto" w:fill="auto"/>
        <w:ind w:left="20" w:firstLine="720"/>
      </w:pPr>
      <w:r>
        <w:rPr>
          <w:rStyle w:val="16"/>
        </w:rPr>
        <w:t>Математическая компетентность</w:t>
      </w:r>
      <w:r>
        <w:t xml:space="preserve"> - оценивались общие умения, включающие</w:t>
      </w:r>
    </w:p>
    <w:p w:rsidR="004F266E" w:rsidRDefault="004F266E">
      <w:pPr>
        <w:pStyle w:val="a9"/>
        <w:shd w:val="clear" w:color="auto" w:fill="auto"/>
        <w:ind w:left="20" w:right="20" w:firstLine="0"/>
      </w:pPr>
      <w:r>
        <w:t xml:space="preserve">математическое мышление, математическую аргументацию, постановку и решение математической проблемы. Вызвали затруднения задания </w:t>
      </w:r>
      <w:proofErr w:type="gramStart"/>
      <w:r>
        <w:t>на</w:t>
      </w:r>
      <w:proofErr w:type="gramEnd"/>
      <w:r>
        <w:t>:</w:t>
      </w:r>
    </w:p>
    <w:p w:rsidR="004F266E" w:rsidRDefault="004F266E">
      <w:pPr>
        <w:pStyle w:val="a9"/>
        <w:numPr>
          <w:ilvl w:val="0"/>
          <w:numId w:val="5"/>
        </w:numPr>
        <w:shd w:val="clear" w:color="auto" w:fill="auto"/>
        <w:tabs>
          <w:tab w:val="left" w:pos="1147"/>
        </w:tabs>
        <w:ind w:left="120" w:right="360" w:firstLine="800"/>
      </w:pPr>
      <w:r>
        <w:t>способность создавать математическую модель ситуации, анализировать и преобразовывать ее, интерпретировать полученные результаты;</w:t>
      </w:r>
    </w:p>
    <w:p w:rsidR="004F266E" w:rsidRDefault="004F266E">
      <w:pPr>
        <w:pStyle w:val="a9"/>
        <w:numPr>
          <w:ilvl w:val="0"/>
          <w:numId w:val="5"/>
        </w:numPr>
        <w:shd w:val="clear" w:color="auto" w:fill="auto"/>
        <w:tabs>
          <w:tab w:val="left" w:pos="1064"/>
        </w:tabs>
        <w:ind w:left="120" w:firstLine="800"/>
      </w:pPr>
      <w:r>
        <w:t>знание основ пространственного воображения;</w:t>
      </w:r>
    </w:p>
    <w:p w:rsidR="004F266E" w:rsidRDefault="004F266E">
      <w:pPr>
        <w:pStyle w:val="a9"/>
        <w:numPr>
          <w:ilvl w:val="0"/>
          <w:numId w:val="5"/>
        </w:numPr>
        <w:shd w:val="clear" w:color="auto" w:fill="auto"/>
        <w:tabs>
          <w:tab w:val="left" w:pos="1064"/>
        </w:tabs>
        <w:ind w:left="120" w:firstLine="800"/>
      </w:pPr>
      <w:r>
        <w:t>знание множе</w:t>
      </w:r>
      <w:proofErr w:type="gramStart"/>
      <w:r>
        <w:t>ств тр</w:t>
      </w:r>
      <w:proofErr w:type="gramEnd"/>
      <w:r>
        <w:t>ехзначных чисел (задание 13),</w:t>
      </w:r>
    </w:p>
    <w:p w:rsidR="004F266E" w:rsidRDefault="004F266E">
      <w:pPr>
        <w:pStyle w:val="a9"/>
        <w:numPr>
          <w:ilvl w:val="0"/>
          <w:numId w:val="5"/>
        </w:numPr>
        <w:shd w:val="clear" w:color="auto" w:fill="auto"/>
        <w:tabs>
          <w:tab w:val="left" w:pos="1064"/>
        </w:tabs>
        <w:ind w:left="120" w:firstLine="800"/>
      </w:pPr>
      <w:r>
        <w:t>классификация арифметических действий (задание 11),</w:t>
      </w:r>
    </w:p>
    <w:p w:rsidR="004F266E" w:rsidRDefault="004F266E">
      <w:pPr>
        <w:pStyle w:val="a9"/>
        <w:numPr>
          <w:ilvl w:val="0"/>
          <w:numId w:val="5"/>
        </w:numPr>
        <w:shd w:val="clear" w:color="auto" w:fill="auto"/>
        <w:tabs>
          <w:tab w:val="left" w:pos="1253"/>
        </w:tabs>
        <w:ind w:left="120" w:right="360" w:firstLine="800"/>
      </w:pPr>
      <w:proofErr w:type="gramStart"/>
      <w:r>
        <w:t xml:space="preserve">решение задач с единицами времени (задание 12), что дает возможность говорить о слабой </w:t>
      </w:r>
      <w:proofErr w:type="spellStart"/>
      <w:r>
        <w:t>сформированности</w:t>
      </w:r>
      <w:proofErr w:type="spellEnd"/>
      <w:r>
        <w:t xml:space="preserve"> понимания математической речи, математических знаний, арифметических действий с числами, находить неизвестный компонент, логического мышления, пространственного воображения, необходимые вычислительные навыки.</w:t>
      </w:r>
      <w:proofErr w:type="gramEnd"/>
    </w:p>
    <w:p w:rsidR="004F266E" w:rsidRDefault="004F266E">
      <w:pPr>
        <w:pStyle w:val="a9"/>
        <w:shd w:val="clear" w:color="auto" w:fill="auto"/>
        <w:ind w:left="120" w:right="360" w:firstLine="800"/>
      </w:pPr>
      <w:r>
        <w:t xml:space="preserve">Задания 11 -13 продемонстрировали низкий процент решаемости, что связано с недостаточной </w:t>
      </w:r>
      <w:proofErr w:type="spellStart"/>
      <w:r>
        <w:t>сформированностью</w:t>
      </w:r>
      <w:proofErr w:type="spellEnd"/>
      <w:r>
        <w:t xml:space="preserve"> математической компетентности у </w:t>
      </w:r>
      <w:proofErr w:type="gramStart"/>
      <w:r>
        <w:t>обучающихся</w:t>
      </w:r>
      <w:proofErr w:type="gramEnd"/>
      <w:r>
        <w:t xml:space="preserve"> начальной школы.</w:t>
      </w:r>
    </w:p>
    <w:p w:rsidR="004F266E" w:rsidRDefault="004F266E">
      <w:pPr>
        <w:pStyle w:val="a9"/>
        <w:shd w:val="clear" w:color="auto" w:fill="auto"/>
        <w:ind w:left="120" w:firstLine="800"/>
      </w:pPr>
      <w:proofErr w:type="spellStart"/>
      <w:r>
        <w:t>Сформированность</w:t>
      </w:r>
      <w:proofErr w:type="spellEnd"/>
      <w:r>
        <w:t xml:space="preserve"> математических компетенций составила 59,4%.</w:t>
      </w:r>
    </w:p>
    <w:p w:rsidR="004F266E" w:rsidRDefault="004F266E">
      <w:pPr>
        <w:pStyle w:val="a9"/>
        <w:shd w:val="clear" w:color="auto" w:fill="auto"/>
        <w:ind w:left="120" w:right="360" w:firstLine="800"/>
      </w:pPr>
      <w:r>
        <w:rPr>
          <w:rStyle w:val="15"/>
        </w:rPr>
        <w:t>Естественнонаучная компетентность</w:t>
      </w:r>
      <w:r>
        <w:t xml:space="preserve"> - оценивалась способность осваивать и использовать естественнонаучные знания для распознания и постановки вопросов, для освоения новых знаний.</w:t>
      </w:r>
    </w:p>
    <w:p w:rsidR="004F266E" w:rsidRDefault="004F266E">
      <w:pPr>
        <w:pStyle w:val="a9"/>
        <w:shd w:val="clear" w:color="auto" w:fill="auto"/>
        <w:ind w:left="120" w:firstLine="800"/>
      </w:pPr>
      <w:r>
        <w:t>Типичные затруднения:</w:t>
      </w:r>
    </w:p>
    <w:p w:rsidR="004F266E" w:rsidRDefault="004F266E">
      <w:pPr>
        <w:pStyle w:val="a9"/>
        <w:numPr>
          <w:ilvl w:val="0"/>
          <w:numId w:val="5"/>
        </w:numPr>
        <w:shd w:val="clear" w:color="auto" w:fill="auto"/>
        <w:tabs>
          <w:tab w:val="left" w:pos="1186"/>
        </w:tabs>
        <w:spacing w:after="301"/>
        <w:ind w:left="120" w:right="360" w:firstLine="800"/>
      </w:pPr>
      <w:r>
        <w:t xml:space="preserve">объяснение естественнонаучных явлений и формулирование выводов. </w:t>
      </w:r>
      <w:proofErr w:type="spellStart"/>
      <w:r>
        <w:t>Сформированность</w:t>
      </w:r>
      <w:proofErr w:type="spellEnd"/>
      <w:r>
        <w:t xml:space="preserve">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компетенций составила - 71,2%.</w:t>
      </w:r>
    </w:p>
    <w:p w:rsidR="002D032D" w:rsidRDefault="002D032D" w:rsidP="002D032D">
      <w:pPr>
        <w:pStyle w:val="10"/>
        <w:framePr w:wrap="notBeside" w:vAnchor="text" w:hAnchor="text" w:xAlign="center" w:y="1"/>
        <w:shd w:val="clear" w:color="auto" w:fill="auto"/>
      </w:pPr>
      <w:r>
        <w:t>Таблица 1.4.</w:t>
      </w:r>
    </w:p>
    <w:p w:rsidR="002D032D" w:rsidRPr="002D032D" w:rsidRDefault="002D032D" w:rsidP="002D032D">
      <w:pPr>
        <w:pStyle w:val="a9"/>
        <w:shd w:val="clear" w:color="auto" w:fill="auto"/>
        <w:tabs>
          <w:tab w:val="left" w:pos="1186"/>
        </w:tabs>
        <w:spacing w:after="301"/>
        <w:ind w:left="920" w:right="360" w:firstLine="0"/>
        <w:jc w:val="center"/>
        <w:rPr>
          <w:b/>
          <w:u w:val="single"/>
        </w:rPr>
      </w:pPr>
      <w:r w:rsidRPr="002D032D">
        <w:rPr>
          <w:b/>
          <w:u w:val="single"/>
        </w:rPr>
        <w:t xml:space="preserve">Таблица выполняемости заданий по предметным компонентам </w:t>
      </w:r>
      <w:r w:rsidRPr="002D032D">
        <w:rPr>
          <w:b/>
          <w:u w:val="single"/>
        </w:rPr>
        <w:tab/>
      </w:r>
      <w:r w:rsidRPr="002D032D">
        <w:rPr>
          <w:b/>
          <w:u w:val="single"/>
        </w:rPr>
        <w:tab/>
      </w:r>
      <w:r w:rsidRPr="002D032D">
        <w:rPr>
          <w:rStyle w:val="31"/>
          <w:bCs w:val="0"/>
        </w:rPr>
        <w:t>функциональной грамотности</w:t>
      </w:r>
    </w:p>
    <w:tbl>
      <w:tblPr>
        <w:tblStyle w:val="ae"/>
        <w:tblW w:w="5000" w:type="pct"/>
        <w:tblLook w:val="04A0"/>
      </w:tblPr>
      <w:tblGrid>
        <w:gridCol w:w="2618"/>
        <w:gridCol w:w="1312"/>
        <w:gridCol w:w="2434"/>
        <w:gridCol w:w="2642"/>
        <w:gridCol w:w="1505"/>
      </w:tblGrid>
      <w:tr w:rsidR="002D032D" w:rsidTr="002D032D">
        <w:tc>
          <w:tcPr>
            <w:tcW w:w="1245" w:type="pct"/>
          </w:tcPr>
          <w:p w:rsidR="002D032D" w:rsidRDefault="002D032D" w:rsidP="002D032D">
            <w:pPr>
              <w:pStyle w:val="90"/>
              <w:shd w:val="clear" w:color="auto" w:fill="auto"/>
              <w:spacing w:before="0" w:line="240" w:lineRule="auto"/>
              <w:ind w:left="540" w:firstLine="0"/>
              <w:jc w:val="left"/>
            </w:pPr>
            <w:r>
              <w:t>Компетенции</w:t>
            </w:r>
          </w:p>
        </w:tc>
        <w:tc>
          <w:tcPr>
            <w:tcW w:w="624" w:type="pct"/>
          </w:tcPr>
          <w:p w:rsidR="002D032D" w:rsidRDefault="002D032D" w:rsidP="002D032D">
            <w:pPr>
              <w:pStyle w:val="90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Задание</w:t>
            </w:r>
          </w:p>
        </w:tc>
        <w:tc>
          <w:tcPr>
            <w:tcW w:w="1158" w:type="pct"/>
          </w:tcPr>
          <w:p w:rsidR="002D032D" w:rsidRDefault="002D032D" w:rsidP="002D032D">
            <w:pPr>
              <w:pStyle w:val="90"/>
              <w:shd w:val="clear" w:color="auto" w:fill="auto"/>
              <w:spacing w:before="0" w:line="240" w:lineRule="auto"/>
              <w:ind w:left="1140" w:firstLine="0"/>
              <w:jc w:val="left"/>
            </w:pPr>
            <w:r>
              <w:t>Тип</w:t>
            </w:r>
          </w:p>
        </w:tc>
        <w:tc>
          <w:tcPr>
            <w:tcW w:w="1257" w:type="pct"/>
          </w:tcPr>
          <w:p w:rsidR="002D032D" w:rsidRDefault="002D032D" w:rsidP="002D032D">
            <w:pPr>
              <w:pStyle w:val="90"/>
              <w:shd w:val="clear" w:color="auto" w:fill="auto"/>
              <w:spacing w:before="0" w:line="240" w:lineRule="auto"/>
              <w:ind w:left="1000" w:firstLine="0"/>
              <w:jc w:val="left"/>
            </w:pPr>
            <w:r>
              <w:t>Ошибки</w:t>
            </w:r>
          </w:p>
        </w:tc>
        <w:tc>
          <w:tcPr>
            <w:tcW w:w="716" w:type="pct"/>
          </w:tcPr>
          <w:p w:rsidR="002D032D" w:rsidRDefault="002D032D" w:rsidP="002D032D">
            <w:pPr>
              <w:pStyle w:val="90"/>
              <w:shd w:val="clear" w:color="auto" w:fill="auto"/>
              <w:spacing w:before="0" w:line="274" w:lineRule="exact"/>
              <w:ind w:left="500"/>
              <w:jc w:val="left"/>
            </w:pPr>
            <w:proofErr w:type="gramStart"/>
            <w:r>
              <w:t xml:space="preserve">Справили </w:t>
            </w:r>
            <w:proofErr w:type="spellStart"/>
            <w:r>
              <w:t>сь</w:t>
            </w:r>
            <w:proofErr w:type="spellEnd"/>
            <w:proofErr w:type="gramEnd"/>
            <w:r>
              <w:t xml:space="preserve"> в %</w:t>
            </w:r>
          </w:p>
        </w:tc>
      </w:tr>
      <w:tr w:rsidR="002D032D" w:rsidTr="002D032D">
        <w:tc>
          <w:tcPr>
            <w:tcW w:w="1245" w:type="pct"/>
          </w:tcPr>
          <w:p w:rsidR="002D032D" w:rsidRDefault="002D032D" w:rsidP="002D032D">
            <w:pPr>
              <w:pStyle w:val="9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Читательская</w:t>
            </w:r>
          </w:p>
        </w:tc>
        <w:tc>
          <w:tcPr>
            <w:tcW w:w="624" w:type="pct"/>
          </w:tcPr>
          <w:p w:rsidR="002D032D" w:rsidRDefault="002D032D" w:rsidP="002D032D">
            <w:pPr>
              <w:pStyle w:val="90"/>
              <w:shd w:val="clear" w:color="auto" w:fill="auto"/>
              <w:spacing w:before="0" w:line="240" w:lineRule="auto"/>
              <w:ind w:left="400" w:firstLine="0"/>
              <w:jc w:val="left"/>
            </w:pPr>
            <w:r>
              <w:t>1-4</w:t>
            </w:r>
          </w:p>
        </w:tc>
        <w:tc>
          <w:tcPr>
            <w:tcW w:w="1158" w:type="pct"/>
          </w:tcPr>
          <w:p w:rsidR="002D032D" w:rsidRDefault="002D032D" w:rsidP="002D032D">
            <w:pPr>
              <w:pStyle w:val="90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t>Определить главную тему текста. Определить тип текста. Выбор верных утверждений</w:t>
            </w:r>
          </w:p>
        </w:tc>
        <w:tc>
          <w:tcPr>
            <w:tcW w:w="1257" w:type="pct"/>
          </w:tcPr>
          <w:p w:rsidR="002D032D" w:rsidRDefault="002D032D" w:rsidP="002D032D">
            <w:pPr>
              <w:pStyle w:val="90"/>
              <w:shd w:val="clear" w:color="auto" w:fill="auto"/>
              <w:spacing w:before="0" w:line="274" w:lineRule="exact"/>
              <w:ind w:firstLine="0"/>
            </w:pPr>
            <w:r>
              <w:t>-нахождение единицы информации, не сообщённой в явном виде;</w:t>
            </w:r>
          </w:p>
          <w:p w:rsidR="002D032D" w:rsidRDefault="002D032D" w:rsidP="002D032D">
            <w:pPr>
              <w:pStyle w:val="90"/>
              <w:shd w:val="clear" w:color="auto" w:fill="auto"/>
              <w:spacing w:before="0" w:line="274" w:lineRule="exact"/>
              <w:ind w:firstLine="0"/>
            </w:pPr>
            <w:r>
              <w:t>-понимание языковых нюанс</w:t>
            </w:r>
            <w:r>
              <w:rPr>
                <w:rStyle w:val="91"/>
              </w:rPr>
              <w:t>ов в</w:t>
            </w:r>
            <w:r>
              <w:t xml:space="preserve"> их связи с целостным сообщением текста</w:t>
            </w:r>
          </w:p>
        </w:tc>
        <w:tc>
          <w:tcPr>
            <w:tcW w:w="716" w:type="pct"/>
          </w:tcPr>
          <w:p w:rsidR="002D032D" w:rsidRDefault="002D032D" w:rsidP="002D032D">
            <w:pPr>
              <w:pStyle w:val="90"/>
              <w:shd w:val="clear" w:color="auto" w:fill="auto"/>
              <w:spacing w:before="0" w:line="240" w:lineRule="auto"/>
              <w:ind w:left="500" w:firstLine="0"/>
              <w:jc w:val="left"/>
            </w:pPr>
            <w:r>
              <w:t>72,8</w:t>
            </w:r>
          </w:p>
        </w:tc>
      </w:tr>
      <w:tr w:rsidR="002D032D" w:rsidTr="002D032D">
        <w:tc>
          <w:tcPr>
            <w:tcW w:w="1245" w:type="pct"/>
          </w:tcPr>
          <w:p w:rsidR="002D032D" w:rsidRDefault="002D032D" w:rsidP="002D032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pct"/>
          </w:tcPr>
          <w:p w:rsidR="002D032D" w:rsidRDefault="002D032D" w:rsidP="002D032D">
            <w:pPr>
              <w:pStyle w:val="90"/>
              <w:shd w:val="clear" w:color="auto" w:fill="auto"/>
              <w:spacing w:before="0" w:line="240" w:lineRule="auto"/>
              <w:ind w:left="400" w:firstLine="0"/>
              <w:jc w:val="left"/>
            </w:pPr>
            <w:r>
              <w:t>5-7</w:t>
            </w:r>
          </w:p>
        </w:tc>
        <w:tc>
          <w:tcPr>
            <w:tcW w:w="1158" w:type="pct"/>
          </w:tcPr>
          <w:p w:rsidR="002D032D" w:rsidRDefault="002D032D" w:rsidP="002D032D">
            <w:pPr>
              <w:pStyle w:val="90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t>Распределение слов по группам.</w:t>
            </w:r>
          </w:p>
          <w:p w:rsidR="002D032D" w:rsidRDefault="002D032D" w:rsidP="002D032D">
            <w:pPr>
              <w:pStyle w:val="90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t>Определить основу предложения, части речи, падежи и склонения. Выписать из текстов слова с заданным количеством букв и звуков соответствует программному материалу</w:t>
            </w:r>
          </w:p>
        </w:tc>
        <w:tc>
          <w:tcPr>
            <w:tcW w:w="1257" w:type="pct"/>
          </w:tcPr>
          <w:p w:rsidR="002D032D" w:rsidRDefault="002D032D" w:rsidP="002D032D">
            <w:pPr>
              <w:pStyle w:val="90"/>
              <w:shd w:val="clear" w:color="auto" w:fill="auto"/>
              <w:spacing w:before="0" w:line="274" w:lineRule="exact"/>
              <w:ind w:firstLine="0"/>
            </w:pPr>
            <w:r>
              <w:t>-недостаточно навыков при составлении плана текста;</w:t>
            </w:r>
          </w:p>
          <w:p w:rsidR="002D032D" w:rsidRDefault="002D032D" w:rsidP="002D032D">
            <w:pPr>
              <w:pStyle w:val="90"/>
              <w:shd w:val="clear" w:color="auto" w:fill="auto"/>
              <w:spacing w:before="0" w:line="274" w:lineRule="exact"/>
              <w:ind w:firstLine="0"/>
            </w:pPr>
            <w:r>
              <w:t>-слабое владение монологической и диалогической формами речи;</w:t>
            </w:r>
          </w:p>
          <w:p w:rsidR="002D032D" w:rsidRDefault="002D032D" w:rsidP="002D032D">
            <w:pPr>
              <w:pStyle w:val="90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t>-неосознанное построение речевого высказывания в письменной форме</w:t>
            </w:r>
          </w:p>
        </w:tc>
        <w:tc>
          <w:tcPr>
            <w:tcW w:w="716" w:type="pct"/>
          </w:tcPr>
          <w:p w:rsidR="002D032D" w:rsidRDefault="002D032D" w:rsidP="002D032D">
            <w:pPr>
              <w:rPr>
                <w:color w:val="auto"/>
                <w:sz w:val="10"/>
                <w:szCs w:val="10"/>
              </w:rPr>
            </w:pPr>
          </w:p>
        </w:tc>
      </w:tr>
      <w:tr w:rsidR="00790F2D" w:rsidTr="00347854">
        <w:trPr>
          <w:trHeight w:val="3622"/>
        </w:trPr>
        <w:tc>
          <w:tcPr>
            <w:tcW w:w="1245" w:type="pct"/>
          </w:tcPr>
          <w:p w:rsidR="00790F2D" w:rsidRDefault="00790F2D" w:rsidP="002D032D">
            <w:pPr>
              <w:pStyle w:val="9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Математическая</w:t>
            </w:r>
          </w:p>
        </w:tc>
        <w:tc>
          <w:tcPr>
            <w:tcW w:w="624" w:type="pct"/>
          </w:tcPr>
          <w:p w:rsidR="00790F2D" w:rsidRDefault="00790F2D" w:rsidP="002D032D">
            <w:pPr>
              <w:pStyle w:val="90"/>
              <w:shd w:val="clear" w:color="auto" w:fill="auto"/>
              <w:spacing w:before="0" w:line="240" w:lineRule="auto"/>
              <w:ind w:left="400" w:firstLine="0"/>
              <w:jc w:val="left"/>
            </w:pPr>
            <w:r>
              <w:t>11-13</w:t>
            </w:r>
          </w:p>
        </w:tc>
        <w:tc>
          <w:tcPr>
            <w:tcW w:w="1158" w:type="pct"/>
          </w:tcPr>
          <w:p w:rsidR="00790F2D" w:rsidRDefault="00790F2D" w:rsidP="002D032D">
            <w:pPr>
              <w:pStyle w:val="90"/>
              <w:shd w:val="clear" w:color="auto" w:fill="auto"/>
              <w:spacing w:before="0" w:line="274" w:lineRule="exact"/>
              <w:ind w:firstLine="0"/>
            </w:pPr>
            <w:r>
              <w:t>Решение текстовой задачи на определение начала,</w:t>
            </w:r>
          </w:p>
          <w:p w:rsidR="00790F2D" w:rsidRDefault="00790F2D" w:rsidP="002D032D">
            <w:pPr>
              <w:pStyle w:val="90"/>
              <w:shd w:val="clear" w:color="auto" w:fill="auto"/>
              <w:spacing w:before="0" w:line="274" w:lineRule="exact"/>
              <w:ind w:firstLine="0"/>
            </w:pPr>
            <w:r>
              <w:t>продолжительности и конца события. Составить множество</w:t>
            </w:r>
          </w:p>
          <w:p w:rsidR="00790F2D" w:rsidRDefault="00790F2D" w:rsidP="002D032D">
            <w:pPr>
              <w:pStyle w:val="90"/>
              <w:spacing w:line="274" w:lineRule="exact"/>
            </w:pPr>
            <w:r>
              <w:t>трехзначных чисел из заданного количества цифр, представлять полученные числа в виде суммы разрядных слагаемых</w:t>
            </w:r>
          </w:p>
        </w:tc>
        <w:tc>
          <w:tcPr>
            <w:tcW w:w="1257" w:type="pct"/>
          </w:tcPr>
          <w:p w:rsidR="00790F2D" w:rsidRDefault="00790F2D" w:rsidP="002D032D">
            <w:pPr>
              <w:pStyle w:val="90"/>
              <w:shd w:val="clear" w:color="auto" w:fill="auto"/>
              <w:spacing w:before="0" w:line="274" w:lineRule="exact"/>
              <w:ind w:firstLine="0"/>
            </w:pPr>
            <w:r>
              <w:t>-слабое знание основ</w:t>
            </w:r>
          </w:p>
          <w:p w:rsidR="00790F2D" w:rsidRDefault="00790F2D" w:rsidP="002D032D">
            <w:pPr>
              <w:pStyle w:val="90"/>
              <w:shd w:val="clear" w:color="auto" w:fill="auto"/>
              <w:spacing w:before="0" w:line="274" w:lineRule="exact"/>
              <w:ind w:firstLine="0"/>
            </w:pPr>
            <w:r>
              <w:t>пространственного</w:t>
            </w:r>
          </w:p>
          <w:p w:rsidR="00790F2D" w:rsidRDefault="00790F2D" w:rsidP="002D032D">
            <w:pPr>
              <w:pStyle w:val="90"/>
              <w:shd w:val="clear" w:color="auto" w:fill="auto"/>
              <w:spacing w:before="0" w:line="274" w:lineRule="exact"/>
              <w:ind w:firstLine="0"/>
            </w:pPr>
            <w:r>
              <w:t>воображения;</w:t>
            </w:r>
          </w:p>
          <w:p w:rsidR="00790F2D" w:rsidRDefault="00790F2D" w:rsidP="002D032D">
            <w:pPr>
              <w:pStyle w:val="90"/>
              <w:shd w:val="clear" w:color="auto" w:fill="auto"/>
              <w:spacing w:before="0" w:line="274" w:lineRule="exact"/>
              <w:ind w:firstLine="0"/>
            </w:pPr>
            <w:r>
              <w:t>-слабое знание множеств</w:t>
            </w:r>
          </w:p>
          <w:p w:rsidR="00790F2D" w:rsidRDefault="00790F2D" w:rsidP="002D032D">
            <w:pPr>
              <w:pStyle w:val="90"/>
              <w:shd w:val="clear" w:color="auto" w:fill="auto"/>
              <w:spacing w:before="0" w:line="274" w:lineRule="exact"/>
              <w:ind w:firstLine="0"/>
            </w:pPr>
            <w:r>
              <w:t>трехзначных чисел</w:t>
            </w:r>
          </w:p>
          <w:p w:rsidR="00790F2D" w:rsidRDefault="00790F2D" w:rsidP="002D032D">
            <w:pPr>
              <w:pStyle w:val="90"/>
              <w:shd w:val="clear" w:color="auto" w:fill="auto"/>
              <w:spacing w:before="0" w:line="274" w:lineRule="exact"/>
              <w:ind w:firstLine="0"/>
            </w:pPr>
            <w:r>
              <w:t>(задание 13),</w:t>
            </w:r>
          </w:p>
          <w:p w:rsidR="00790F2D" w:rsidRDefault="00790F2D" w:rsidP="002D032D">
            <w:pPr>
              <w:pStyle w:val="90"/>
              <w:spacing w:line="274" w:lineRule="exact"/>
              <w:ind w:left="120"/>
              <w:jc w:val="left"/>
            </w:pPr>
            <w:r>
              <w:t>-трудности с классификацией арифметических действий (задание 11), - трудности с решением задач с единицами времени (задание 12)</w:t>
            </w:r>
          </w:p>
        </w:tc>
        <w:tc>
          <w:tcPr>
            <w:tcW w:w="716" w:type="pct"/>
          </w:tcPr>
          <w:p w:rsidR="00790F2D" w:rsidRDefault="00790F2D" w:rsidP="002D032D">
            <w:pPr>
              <w:pStyle w:val="90"/>
              <w:shd w:val="clear" w:color="auto" w:fill="auto"/>
              <w:spacing w:before="0" w:line="240" w:lineRule="auto"/>
              <w:ind w:left="500" w:firstLine="0"/>
              <w:jc w:val="left"/>
            </w:pPr>
            <w:r>
              <w:t>59,3</w:t>
            </w:r>
          </w:p>
        </w:tc>
      </w:tr>
      <w:tr w:rsidR="002D032D" w:rsidTr="002D032D">
        <w:tc>
          <w:tcPr>
            <w:tcW w:w="1245" w:type="pct"/>
          </w:tcPr>
          <w:p w:rsidR="002D032D" w:rsidRDefault="002D032D" w:rsidP="002D032D">
            <w:pPr>
              <w:pStyle w:val="9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Естественнонаучная</w:t>
            </w:r>
          </w:p>
        </w:tc>
        <w:tc>
          <w:tcPr>
            <w:tcW w:w="624" w:type="pct"/>
          </w:tcPr>
          <w:p w:rsidR="002D032D" w:rsidRDefault="002D032D" w:rsidP="002D032D">
            <w:pPr>
              <w:pStyle w:val="90"/>
              <w:shd w:val="clear" w:color="auto" w:fill="auto"/>
              <w:spacing w:before="0" w:line="240" w:lineRule="auto"/>
              <w:ind w:left="360" w:firstLine="0"/>
              <w:jc w:val="left"/>
            </w:pPr>
            <w:r>
              <w:t>8-10</w:t>
            </w:r>
          </w:p>
        </w:tc>
        <w:tc>
          <w:tcPr>
            <w:tcW w:w="1158" w:type="pct"/>
          </w:tcPr>
          <w:p w:rsidR="002D032D" w:rsidRDefault="002D032D" w:rsidP="002D032D">
            <w:pPr>
              <w:pStyle w:val="90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t>Извлекать и интерпретировать модели из одной знаковой системы в таблицу.</w:t>
            </w:r>
          </w:p>
          <w:p w:rsidR="002D032D" w:rsidRDefault="002D032D" w:rsidP="00790F2D">
            <w:pPr>
              <w:pStyle w:val="90"/>
              <w:shd w:val="clear" w:color="auto" w:fill="auto"/>
              <w:spacing w:before="0" w:line="274" w:lineRule="exact"/>
              <w:ind w:firstLine="0"/>
            </w:pPr>
            <w:r>
              <w:t xml:space="preserve">Проверка знаний учащимися объектов живой природы </w:t>
            </w:r>
            <w:r w:rsidR="00790F2D">
              <w:t xml:space="preserve"> Тульской </w:t>
            </w:r>
            <w:proofErr w:type="gramStart"/>
            <w:r w:rsidR="00790F2D">
              <w:t xml:space="preserve">о </w:t>
            </w:r>
            <w:proofErr w:type="spellStart"/>
            <w:r w:rsidR="00790F2D">
              <w:t>бласти</w:t>
            </w:r>
            <w:proofErr w:type="spellEnd"/>
            <w:proofErr w:type="gramEnd"/>
            <w:r w:rsidR="00790F2D">
              <w:t>.</w:t>
            </w:r>
          </w:p>
        </w:tc>
        <w:tc>
          <w:tcPr>
            <w:tcW w:w="1257" w:type="pct"/>
          </w:tcPr>
          <w:p w:rsidR="002D032D" w:rsidRDefault="002D032D" w:rsidP="002D032D">
            <w:pPr>
              <w:pStyle w:val="90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t>- объяснение естественнонаучных явлений и формулирование выводов</w:t>
            </w:r>
          </w:p>
        </w:tc>
        <w:tc>
          <w:tcPr>
            <w:tcW w:w="716" w:type="pct"/>
          </w:tcPr>
          <w:p w:rsidR="002D032D" w:rsidRDefault="002D032D" w:rsidP="002D032D">
            <w:pPr>
              <w:pStyle w:val="90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70,2</w:t>
            </w:r>
          </w:p>
        </w:tc>
      </w:tr>
    </w:tbl>
    <w:p w:rsidR="002D032D" w:rsidRDefault="002D032D" w:rsidP="00790F2D">
      <w:pPr>
        <w:pStyle w:val="a9"/>
        <w:shd w:val="clear" w:color="auto" w:fill="auto"/>
        <w:tabs>
          <w:tab w:val="left" w:pos="1186"/>
        </w:tabs>
        <w:spacing w:after="301"/>
        <w:ind w:right="360" w:firstLine="0"/>
      </w:pPr>
    </w:p>
    <w:p w:rsidR="004F266E" w:rsidRDefault="004F266E">
      <w:pPr>
        <w:rPr>
          <w:color w:val="auto"/>
          <w:sz w:val="2"/>
          <w:szCs w:val="2"/>
        </w:rPr>
      </w:pPr>
    </w:p>
    <w:p w:rsidR="004F266E" w:rsidRDefault="004F266E">
      <w:pPr>
        <w:rPr>
          <w:color w:val="auto"/>
          <w:sz w:val="2"/>
          <w:szCs w:val="2"/>
        </w:rPr>
      </w:pPr>
    </w:p>
    <w:p w:rsidR="004F266E" w:rsidRDefault="004F266E">
      <w:pPr>
        <w:pStyle w:val="26"/>
        <w:keepNext/>
        <w:keepLines/>
        <w:numPr>
          <w:ilvl w:val="0"/>
          <w:numId w:val="6"/>
        </w:numPr>
        <w:shd w:val="clear" w:color="auto" w:fill="auto"/>
        <w:tabs>
          <w:tab w:val="left" w:pos="1541"/>
        </w:tabs>
        <w:spacing w:before="278" w:after="0" w:line="250" w:lineRule="exact"/>
        <w:ind w:left="120" w:firstLine="720"/>
        <w:jc w:val="both"/>
      </w:pPr>
      <w:bookmarkStart w:id="1" w:name="bookmark2"/>
      <w:r>
        <w:t>Выполняемость заданий различными группами обучающихся.</w:t>
      </w:r>
      <w:bookmarkEnd w:id="1"/>
    </w:p>
    <w:p w:rsidR="004F266E" w:rsidRDefault="004F266E">
      <w:pPr>
        <w:pStyle w:val="a9"/>
        <w:shd w:val="clear" w:color="auto" w:fill="auto"/>
        <w:ind w:left="120" w:right="360" w:firstLine="0"/>
      </w:pPr>
      <w:r>
        <w:t xml:space="preserve">Обучающиеся, вошедшие в группу низкого и среднего уровней успешнее всего справились с заданиями с возможностью выбора ответа, на оценку темпа чтения. Затруднения возникли с заданиями, требующими формулировки развернутого ответа и </w:t>
      </w:r>
      <w:proofErr w:type="spellStart"/>
      <w:r>
        <w:t>сформированности</w:t>
      </w:r>
      <w:proofErr w:type="spellEnd"/>
      <w:r>
        <w:t xml:space="preserve"> имеющихся знаний жизненного опыта.</w:t>
      </w:r>
    </w:p>
    <w:p w:rsidR="004F266E" w:rsidRDefault="004F266E">
      <w:pPr>
        <w:pStyle w:val="a9"/>
        <w:shd w:val="clear" w:color="auto" w:fill="auto"/>
        <w:spacing w:after="300"/>
        <w:ind w:left="120" w:right="360" w:firstLine="720"/>
      </w:pPr>
      <w:proofErr w:type="gramStart"/>
      <w:r>
        <w:t xml:space="preserve">Обучающиеся, вошедшие в группу базового уровня, успешно справились с заданиями на выявление черт сходства и различия, установку причинно-следственных связей, на оценку темпа чтения, </w:t>
      </w:r>
      <w:proofErr w:type="spellStart"/>
      <w:r>
        <w:t>сформированности</w:t>
      </w:r>
      <w:proofErr w:type="spellEnd"/>
      <w:r>
        <w:t xml:space="preserve"> имеющихся знаний жизненного опыта, на обобщение информации, представленной в тексте, с заданиями по владению читательскими и </w:t>
      </w:r>
      <w:proofErr w:type="spellStart"/>
      <w:r>
        <w:t>естественно-научными</w:t>
      </w:r>
      <w:proofErr w:type="spellEnd"/>
      <w:r>
        <w:t xml:space="preserve"> компетенциями, на оценку темпа чтения, определения типа текста, обобщение информации, представленной в тексте.</w:t>
      </w:r>
      <w:proofErr w:type="gramEnd"/>
      <w:r>
        <w:t xml:space="preserve"> Затруднения возникли с заданиями по определению математических компетенций.</w:t>
      </w:r>
    </w:p>
    <w:p w:rsidR="004F266E" w:rsidRDefault="004F266E">
      <w:pPr>
        <w:pStyle w:val="a9"/>
        <w:numPr>
          <w:ilvl w:val="0"/>
          <w:numId w:val="6"/>
        </w:numPr>
        <w:shd w:val="clear" w:color="auto" w:fill="auto"/>
        <w:tabs>
          <w:tab w:val="left" w:pos="1349"/>
        </w:tabs>
        <w:ind w:left="120" w:right="360" w:firstLine="720"/>
      </w:pPr>
      <w:r>
        <w:rPr>
          <w:rStyle w:val="14"/>
        </w:rPr>
        <w:t>Выводы и рекомендации по итогам мониторинга оценки</w:t>
      </w:r>
      <w:r>
        <w:t xml:space="preserve"> </w:t>
      </w:r>
      <w:proofErr w:type="spellStart"/>
      <w:r>
        <w:t>метапредметных</w:t>
      </w:r>
      <w:proofErr w:type="spellEnd"/>
      <w:r>
        <w:t xml:space="preserve"> результатов освоения основных образовательных программ начального общего образования для различных участников образовательного процесса:</w:t>
      </w:r>
    </w:p>
    <w:p w:rsidR="004F266E" w:rsidRDefault="004F266E">
      <w:pPr>
        <w:pStyle w:val="a9"/>
        <w:shd w:val="clear" w:color="auto" w:fill="auto"/>
        <w:spacing w:line="302" w:lineRule="exact"/>
        <w:ind w:left="120" w:right="360" w:firstLine="720"/>
      </w:pPr>
      <w:r>
        <w:lastRenderedPageBreak/>
        <w:t xml:space="preserve">таким образом, по итогам мониторинга </w:t>
      </w:r>
      <w:proofErr w:type="spellStart"/>
      <w:r>
        <w:t>сформированности</w:t>
      </w:r>
      <w:proofErr w:type="spellEnd"/>
      <w:r>
        <w:t xml:space="preserve"> </w:t>
      </w:r>
      <w:proofErr w:type="spellStart"/>
      <w:r>
        <w:t>метапредметных</w:t>
      </w:r>
      <w:proofErr w:type="spellEnd"/>
      <w:r>
        <w:t xml:space="preserve"> компетенций обучающихся начальной школы, были выявлены проблемы при формировании компетенций по предметным областям «Математика и информатика», «Русский язык и литературное чтение» и «Обществознание и естествознание (окружающий мир)»:</w:t>
      </w:r>
    </w:p>
    <w:p w:rsidR="004F266E" w:rsidRDefault="004F266E">
      <w:pPr>
        <w:pStyle w:val="a9"/>
        <w:numPr>
          <w:ilvl w:val="0"/>
          <w:numId w:val="7"/>
        </w:numPr>
        <w:shd w:val="clear" w:color="auto" w:fill="auto"/>
        <w:tabs>
          <w:tab w:val="left" w:pos="1920"/>
        </w:tabs>
        <w:spacing w:line="302" w:lineRule="exact"/>
        <w:ind w:left="120" w:right="360" w:firstLine="1080"/>
      </w:pPr>
      <w:r>
        <w:rPr>
          <w:u w:val="single"/>
        </w:rPr>
        <w:t>«Учебный предмет - «Математика»</w:t>
      </w:r>
      <w:r>
        <w:t xml:space="preserve">: </w:t>
      </w:r>
      <w:proofErr w:type="spellStart"/>
      <w:r>
        <w:t>сформированность</w:t>
      </w:r>
      <w:proofErr w:type="spellEnd"/>
      <w:r>
        <w:t xml:space="preserve"> понимания математической речи, математических знаний, арифметических действий с числами, нахождение неизвестного компонента, логическое мышление, пространственное воображение, необходимые вычислительные навыки.</w:t>
      </w:r>
    </w:p>
    <w:p w:rsidR="004F266E" w:rsidRDefault="004F266E">
      <w:pPr>
        <w:pStyle w:val="a9"/>
        <w:numPr>
          <w:ilvl w:val="0"/>
          <w:numId w:val="7"/>
        </w:numPr>
        <w:shd w:val="clear" w:color="auto" w:fill="auto"/>
        <w:tabs>
          <w:tab w:val="left" w:pos="1930"/>
          <w:tab w:val="left" w:pos="9226"/>
        </w:tabs>
        <w:spacing w:line="302" w:lineRule="exact"/>
        <w:ind w:left="120" w:right="360" w:firstLine="1080"/>
      </w:pPr>
      <w:r>
        <w:rPr>
          <w:u w:val="single"/>
        </w:rPr>
        <w:t>«Учебный предмет - «Русский язык и литературное чтение»</w:t>
      </w:r>
      <w:r>
        <w:t xml:space="preserve">: у </w:t>
      </w:r>
      <w:proofErr w:type="gramStart"/>
      <w:r>
        <w:t>обучающихся</w:t>
      </w:r>
      <w:proofErr w:type="gramEnd"/>
      <w:r>
        <w:t xml:space="preserve"> начальной школы недостаточно сформированы</w:t>
      </w:r>
      <w:r>
        <w:tab/>
        <w:t>умения классифицировать слова по типу орфограммы и подбирать слова с той же орфограммой; умение распознавать и графически обозначать главные члены предложения, умение распознавать изученные части речи в предложении (учебно-языковое морфологическое опознавательное умение).</w:t>
      </w:r>
    </w:p>
    <w:p w:rsidR="004F266E" w:rsidRDefault="004F266E">
      <w:pPr>
        <w:pStyle w:val="a9"/>
        <w:numPr>
          <w:ilvl w:val="0"/>
          <w:numId w:val="7"/>
        </w:numPr>
        <w:shd w:val="clear" w:color="auto" w:fill="auto"/>
        <w:tabs>
          <w:tab w:val="left" w:pos="1982"/>
        </w:tabs>
        <w:spacing w:line="302" w:lineRule="exact"/>
        <w:ind w:left="120" w:right="360" w:firstLine="1080"/>
      </w:pPr>
      <w:r>
        <w:rPr>
          <w:u w:val="single"/>
        </w:rPr>
        <w:t>«Учебный предмет - «Окружающий мир»</w:t>
      </w:r>
      <w:r>
        <w:t>: объяснение естественнонаучных явлений и формулирование выводов.</w:t>
      </w:r>
    </w:p>
    <w:p w:rsidR="004F266E" w:rsidRDefault="004F266E">
      <w:pPr>
        <w:pStyle w:val="a9"/>
        <w:shd w:val="clear" w:color="auto" w:fill="auto"/>
        <w:ind w:left="20" w:right="20" w:firstLine="740"/>
      </w:pPr>
      <w:r>
        <w:t>На высоком уровне сформирована читательская компетентность - 72,9% и естественнонаучная компетентность -71,2%.</w:t>
      </w:r>
    </w:p>
    <w:p w:rsidR="004F266E" w:rsidRDefault="004F266E">
      <w:pPr>
        <w:pStyle w:val="a9"/>
        <w:shd w:val="clear" w:color="auto" w:fill="auto"/>
        <w:ind w:left="20" w:right="20" w:firstLine="740"/>
      </w:pPr>
      <w:r>
        <w:t xml:space="preserve">По итогам диагностики </w:t>
      </w:r>
      <w:proofErr w:type="spellStart"/>
      <w:r>
        <w:t>метапредметных</w:t>
      </w:r>
      <w:proofErr w:type="spellEnd"/>
      <w:r>
        <w:t xml:space="preserve"> результатов обучающихся начальной школы рекомендуется:</w:t>
      </w:r>
    </w:p>
    <w:p w:rsidR="004F266E" w:rsidRDefault="004F266E">
      <w:pPr>
        <w:pStyle w:val="a9"/>
        <w:numPr>
          <w:ilvl w:val="1"/>
          <w:numId w:val="7"/>
        </w:numPr>
        <w:shd w:val="clear" w:color="auto" w:fill="auto"/>
        <w:tabs>
          <w:tab w:val="left" w:pos="1436"/>
        </w:tabs>
        <w:ind w:left="20" w:right="20" w:firstLine="1120"/>
      </w:pPr>
      <w:r>
        <w:t>Разработать методические рекомендации для учителей по проблемным темам содержания преподавания в начальной школе:</w:t>
      </w:r>
    </w:p>
    <w:p w:rsidR="004F266E" w:rsidRDefault="004F266E">
      <w:pPr>
        <w:pStyle w:val="a9"/>
        <w:numPr>
          <w:ilvl w:val="0"/>
          <w:numId w:val="7"/>
        </w:numPr>
        <w:shd w:val="clear" w:color="auto" w:fill="auto"/>
        <w:tabs>
          <w:tab w:val="left" w:pos="1815"/>
        </w:tabs>
        <w:ind w:left="1820" w:right="20"/>
        <w:jc w:val="left"/>
      </w:pPr>
      <w:r>
        <w:t>«Формирование функциональной грамотности младших школьников средствами учебных предметов»</w:t>
      </w:r>
    </w:p>
    <w:p w:rsidR="004F266E" w:rsidRDefault="004F266E">
      <w:pPr>
        <w:pStyle w:val="a9"/>
        <w:numPr>
          <w:ilvl w:val="0"/>
          <w:numId w:val="7"/>
        </w:numPr>
        <w:shd w:val="clear" w:color="auto" w:fill="auto"/>
        <w:tabs>
          <w:tab w:val="left" w:pos="2146"/>
        </w:tabs>
        <w:ind w:left="20" w:right="20" w:firstLine="1440"/>
      </w:pPr>
      <w:r>
        <w:t xml:space="preserve">«Формирование </w:t>
      </w:r>
      <w:proofErr w:type="spellStart"/>
      <w:r>
        <w:t>метапредметных</w:t>
      </w:r>
      <w:proofErr w:type="spellEnd"/>
      <w:r>
        <w:t xml:space="preserve"> УУД при обучении учащихся начальных классов (1 - 4)»;</w:t>
      </w:r>
    </w:p>
    <w:p w:rsidR="004F266E" w:rsidRDefault="004F266E">
      <w:pPr>
        <w:pStyle w:val="a9"/>
        <w:numPr>
          <w:ilvl w:val="0"/>
          <w:numId w:val="7"/>
        </w:numPr>
        <w:shd w:val="clear" w:color="auto" w:fill="auto"/>
        <w:tabs>
          <w:tab w:val="left" w:pos="2156"/>
        </w:tabs>
        <w:spacing w:line="293" w:lineRule="exact"/>
        <w:ind w:left="20" w:right="20" w:firstLine="1440"/>
      </w:pPr>
      <w:r>
        <w:t xml:space="preserve">«Внедрение в процесс образования образовательных технологий реализующих </w:t>
      </w:r>
      <w:proofErr w:type="spellStart"/>
      <w:r>
        <w:t>метапредметный</w:t>
      </w:r>
      <w:proofErr w:type="spellEnd"/>
      <w:r>
        <w:t xml:space="preserve"> подход к обучению в начальной школе»;</w:t>
      </w:r>
    </w:p>
    <w:p w:rsidR="004F266E" w:rsidRDefault="004F266E">
      <w:pPr>
        <w:pStyle w:val="a9"/>
        <w:numPr>
          <w:ilvl w:val="0"/>
          <w:numId w:val="7"/>
        </w:numPr>
        <w:shd w:val="clear" w:color="auto" w:fill="auto"/>
        <w:tabs>
          <w:tab w:val="left" w:pos="2151"/>
        </w:tabs>
        <w:ind w:left="20" w:right="20" w:firstLine="1440"/>
      </w:pPr>
      <w:r>
        <w:t xml:space="preserve">«Оценка предметных и </w:t>
      </w:r>
      <w:proofErr w:type="spellStart"/>
      <w:r>
        <w:t>метапредметных</w:t>
      </w:r>
      <w:proofErr w:type="spellEnd"/>
      <w:r>
        <w:t xml:space="preserve"> результатов обучающихся в рамках реализации ФГОС НОО».</w:t>
      </w:r>
    </w:p>
    <w:p w:rsidR="004F266E" w:rsidRDefault="004F266E">
      <w:pPr>
        <w:pStyle w:val="a9"/>
        <w:numPr>
          <w:ilvl w:val="0"/>
          <w:numId w:val="8"/>
        </w:numPr>
        <w:shd w:val="clear" w:color="auto" w:fill="auto"/>
        <w:tabs>
          <w:tab w:val="left" w:pos="1494"/>
        </w:tabs>
        <w:ind w:left="20" w:right="20" w:firstLine="1120"/>
      </w:pPr>
      <w:r>
        <w:t xml:space="preserve">Включить в учебный план, курсов повышения квалификации учителей начальных классов, лекционные и практические занятия из тем вызвавших наибольшие затруднения обучающихся в 4-х классах по итогам мониторинга оценки </w:t>
      </w:r>
      <w:proofErr w:type="spellStart"/>
      <w:r>
        <w:t>метапредметных</w:t>
      </w:r>
      <w:proofErr w:type="spellEnd"/>
      <w:r>
        <w:t xml:space="preserve"> результатов освоения основных образовательных программ начального общего образования.</w:t>
      </w:r>
    </w:p>
    <w:p w:rsidR="004F266E" w:rsidRDefault="004F266E">
      <w:pPr>
        <w:pStyle w:val="a9"/>
        <w:numPr>
          <w:ilvl w:val="0"/>
          <w:numId w:val="8"/>
        </w:numPr>
        <w:shd w:val="clear" w:color="auto" w:fill="auto"/>
        <w:tabs>
          <w:tab w:val="left" w:pos="1479"/>
        </w:tabs>
        <w:ind w:left="20" w:right="20" w:firstLine="1120"/>
      </w:pPr>
      <w:r>
        <w:t xml:space="preserve">Провести республиканские и межрегиональные мероприятия (семинары, </w:t>
      </w:r>
      <w:proofErr w:type="spellStart"/>
      <w:r>
        <w:t>вебинары</w:t>
      </w:r>
      <w:proofErr w:type="spellEnd"/>
      <w:r>
        <w:t xml:space="preserve">, круглые столы и др.) по привлечению передового опыта </w:t>
      </w:r>
      <w:proofErr w:type="spellStart"/>
      <w:r>
        <w:t>сформированности</w:t>
      </w:r>
      <w:proofErr w:type="spellEnd"/>
      <w:r>
        <w:t xml:space="preserve"> </w:t>
      </w:r>
      <w:proofErr w:type="spellStart"/>
      <w:r>
        <w:t>метапредметных</w:t>
      </w:r>
      <w:proofErr w:type="spellEnd"/>
      <w:r>
        <w:t xml:space="preserve"> компетенций при решении проблем содержательного характера в работе учителя.</w:t>
      </w:r>
    </w:p>
    <w:p w:rsidR="004F266E" w:rsidRDefault="004F266E">
      <w:pPr>
        <w:pStyle w:val="a9"/>
        <w:shd w:val="clear" w:color="auto" w:fill="auto"/>
        <w:ind w:left="20" w:right="20" w:firstLine="740"/>
      </w:pPr>
      <w:r>
        <w:t>4. Разработать дорожную карту (на текущий учебный год) работы с членами региональных методических объединений учителей начальных классов, учителе</w:t>
      </w:r>
      <w:proofErr w:type="gramStart"/>
      <w:r>
        <w:t>й-</w:t>
      </w:r>
      <w:proofErr w:type="gramEnd"/>
      <w:r>
        <w:t xml:space="preserve"> </w:t>
      </w:r>
      <w:proofErr w:type="spellStart"/>
      <w:r>
        <w:t>тьюторов</w:t>
      </w:r>
      <w:proofErr w:type="spellEnd"/>
      <w:r>
        <w:t xml:space="preserve"> муниципальных и городских округов, направленную на устранение типичных затруднений у обучающихся по итогам диагностики </w:t>
      </w:r>
      <w:proofErr w:type="spellStart"/>
      <w:r>
        <w:t>метапредметных</w:t>
      </w:r>
      <w:proofErr w:type="spellEnd"/>
      <w:r>
        <w:t xml:space="preserve"> результатов в начальной школе.</w:t>
      </w:r>
    </w:p>
    <w:p w:rsidR="004F266E" w:rsidRDefault="004F266E">
      <w:pPr>
        <w:pStyle w:val="26"/>
        <w:keepNext/>
        <w:keepLines/>
        <w:shd w:val="clear" w:color="auto" w:fill="auto"/>
        <w:tabs>
          <w:tab w:val="left" w:pos="3290"/>
          <w:tab w:val="left" w:pos="5781"/>
          <w:tab w:val="left" w:pos="8205"/>
        </w:tabs>
        <w:spacing w:before="0" w:after="0" w:line="298" w:lineRule="exact"/>
        <w:ind w:left="20" w:firstLine="740"/>
        <w:jc w:val="both"/>
      </w:pPr>
      <w:bookmarkStart w:id="2" w:name="bookmark4"/>
      <w:r>
        <w:t>Рекомендовать</w:t>
      </w:r>
      <w:r>
        <w:tab/>
      </w:r>
      <w:r w:rsidR="00790F2D">
        <w:t xml:space="preserve">районному </w:t>
      </w:r>
      <w:r>
        <w:tab/>
        <w:t>методическ</w:t>
      </w:r>
      <w:r w:rsidR="00790F2D">
        <w:t>ому</w:t>
      </w:r>
      <w:r>
        <w:tab/>
        <w:t>объединени</w:t>
      </w:r>
      <w:r w:rsidR="00790F2D">
        <w:t>ю</w:t>
      </w:r>
      <w:r>
        <w:t>,</w:t>
      </w:r>
      <w:bookmarkEnd w:id="2"/>
    </w:p>
    <w:p w:rsidR="004F266E" w:rsidRDefault="004F266E">
      <w:pPr>
        <w:pStyle w:val="26"/>
        <w:keepNext/>
        <w:keepLines/>
        <w:shd w:val="clear" w:color="auto" w:fill="auto"/>
        <w:spacing w:before="0" w:after="0" w:line="298" w:lineRule="exact"/>
        <w:ind w:left="20" w:firstLine="0"/>
      </w:pPr>
      <w:bookmarkStart w:id="3" w:name="bookmark5"/>
      <w:r>
        <w:t>учителей начальных классов:</w:t>
      </w:r>
      <w:bookmarkEnd w:id="3"/>
    </w:p>
    <w:p w:rsidR="004F266E" w:rsidRDefault="004F266E">
      <w:pPr>
        <w:pStyle w:val="a9"/>
        <w:numPr>
          <w:ilvl w:val="1"/>
          <w:numId w:val="8"/>
        </w:numPr>
        <w:shd w:val="clear" w:color="auto" w:fill="auto"/>
        <w:tabs>
          <w:tab w:val="left" w:pos="1215"/>
        </w:tabs>
        <w:ind w:left="20" w:right="20" w:firstLine="740"/>
      </w:pPr>
      <w:r>
        <w:t>Проанализировать итоги диагностических процедур на заседаниях региональных методических объединениях, муниципальных методических объединениях учителей начальных классов.</w:t>
      </w:r>
    </w:p>
    <w:p w:rsidR="004F266E" w:rsidRDefault="004F266E">
      <w:pPr>
        <w:pStyle w:val="a9"/>
        <w:numPr>
          <w:ilvl w:val="1"/>
          <w:numId w:val="8"/>
        </w:numPr>
        <w:shd w:val="clear" w:color="auto" w:fill="auto"/>
        <w:tabs>
          <w:tab w:val="left" w:pos="1047"/>
        </w:tabs>
        <w:ind w:left="20" w:right="20" w:firstLine="740"/>
      </w:pPr>
      <w:r>
        <w:t xml:space="preserve">Составить перспективный план ликвидации затруднений у обучающихся по итогам диагностики </w:t>
      </w:r>
      <w:proofErr w:type="spellStart"/>
      <w:r>
        <w:t>метапредметных</w:t>
      </w:r>
      <w:proofErr w:type="spellEnd"/>
      <w:r>
        <w:t xml:space="preserve"> результатов.</w:t>
      </w:r>
    </w:p>
    <w:p w:rsidR="004F266E" w:rsidRDefault="004F266E">
      <w:pPr>
        <w:pStyle w:val="a9"/>
        <w:numPr>
          <w:ilvl w:val="1"/>
          <w:numId w:val="8"/>
        </w:numPr>
        <w:shd w:val="clear" w:color="auto" w:fill="auto"/>
        <w:tabs>
          <w:tab w:val="left" w:pos="1196"/>
        </w:tabs>
        <w:ind w:left="20" w:right="20" w:firstLine="740"/>
      </w:pPr>
      <w:r>
        <w:lastRenderedPageBreak/>
        <w:t>Разработать и утвердить на заседаниях региональных методических объединениях, муниципальных методических объединениях учителей начальных классов необходимые изменения в разработанные рабочие программы по предметам «Русский язык», «Математика» и «Окружающий мир», направленные на устранение недостатков при формировании универсальных учебных действий (УУД) у обучающихся 4-х классов.</w:t>
      </w:r>
    </w:p>
    <w:p w:rsidR="004F266E" w:rsidRDefault="004F266E">
      <w:pPr>
        <w:pStyle w:val="26"/>
        <w:keepNext/>
        <w:keepLines/>
        <w:shd w:val="clear" w:color="auto" w:fill="auto"/>
        <w:spacing w:before="0" w:after="0" w:line="298" w:lineRule="exact"/>
        <w:ind w:left="20" w:firstLine="740"/>
        <w:jc w:val="both"/>
      </w:pPr>
      <w:bookmarkStart w:id="4" w:name="bookmark6"/>
      <w:r>
        <w:t>Администрации образовательных организаций:</w:t>
      </w:r>
      <w:bookmarkEnd w:id="4"/>
    </w:p>
    <w:p w:rsidR="004F266E" w:rsidRDefault="004F266E">
      <w:pPr>
        <w:pStyle w:val="a9"/>
        <w:shd w:val="clear" w:color="auto" w:fill="auto"/>
        <w:ind w:left="20" w:right="20" w:firstLine="740"/>
      </w:pPr>
      <w:r>
        <w:t xml:space="preserve">1. Рассмотреть итоги мониторинговых работ по формированию </w:t>
      </w:r>
      <w:proofErr w:type="spellStart"/>
      <w:r>
        <w:t>метапредметных</w:t>
      </w:r>
      <w:proofErr w:type="spellEnd"/>
      <w:r>
        <w:t xml:space="preserve"> компетенций у младших школьников по итогам диагностики </w:t>
      </w:r>
      <w:proofErr w:type="spellStart"/>
      <w:r>
        <w:t>метапредметных</w:t>
      </w:r>
      <w:proofErr w:type="spellEnd"/>
      <w:r>
        <w:t xml:space="preserve"> результатов в начальной школе.</w:t>
      </w:r>
    </w:p>
    <w:p w:rsidR="004F266E" w:rsidRDefault="004F266E">
      <w:pPr>
        <w:pStyle w:val="a9"/>
        <w:numPr>
          <w:ilvl w:val="2"/>
          <w:numId w:val="8"/>
        </w:numPr>
        <w:shd w:val="clear" w:color="auto" w:fill="auto"/>
        <w:tabs>
          <w:tab w:val="left" w:pos="1436"/>
        </w:tabs>
        <w:ind w:left="20" w:right="20" w:firstLine="740"/>
      </w:pPr>
      <w:r>
        <w:t>Включить в методический план работы серии семинаров-практикумов, направленных на совместную работу всего педагогического коллектива по формированию функциональной грамотности.</w:t>
      </w:r>
    </w:p>
    <w:p w:rsidR="004F266E" w:rsidRDefault="004F266E">
      <w:pPr>
        <w:pStyle w:val="a9"/>
        <w:numPr>
          <w:ilvl w:val="2"/>
          <w:numId w:val="8"/>
        </w:numPr>
        <w:shd w:val="clear" w:color="auto" w:fill="auto"/>
        <w:tabs>
          <w:tab w:val="left" w:pos="1431"/>
        </w:tabs>
        <w:ind w:left="20" w:right="20" w:firstLine="740"/>
      </w:pPr>
      <w:r>
        <w:t xml:space="preserve">Провести с </w:t>
      </w:r>
      <w:proofErr w:type="spellStart"/>
      <w:r>
        <w:t>внутришкольный</w:t>
      </w:r>
      <w:proofErr w:type="spellEnd"/>
      <w:r>
        <w:t xml:space="preserve"> мониторинг </w:t>
      </w:r>
      <w:proofErr w:type="spellStart"/>
      <w:r>
        <w:t>сформированности</w:t>
      </w:r>
      <w:proofErr w:type="spellEnd"/>
      <w:r>
        <w:t xml:space="preserve"> функц</w:t>
      </w:r>
      <w:r w:rsidR="00790F2D">
        <w:t>иональной грамотности учащихся  начальных классов.</w:t>
      </w:r>
    </w:p>
    <w:p w:rsidR="004F266E" w:rsidRDefault="004F266E">
      <w:pPr>
        <w:pStyle w:val="11"/>
        <w:keepNext/>
        <w:keepLines/>
        <w:shd w:val="clear" w:color="auto" w:fill="auto"/>
        <w:ind w:left="20" w:firstLine="740"/>
      </w:pPr>
      <w:bookmarkStart w:id="5" w:name="bookmark7"/>
      <w:r>
        <w:t>Учителям начальных классов:</w:t>
      </w:r>
      <w:bookmarkEnd w:id="5"/>
    </w:p>
    <w:p w:rsidR="004F266E" w:rsidRDefault="004F266E">
      <w:pPr>
        <w:pStyle w:val="a9"/>
        <w:numPr>
          <w:ilvl w:val="3"/>
          <w:numId w:val="8"/>
        </w:numPr>
        <w:shd w:val="clear" w:color="auto" w:fill="auto"/>
        <w:tabs>
          <w:tab w:val="left" w:pos="1114"/>
        </w:tabs>
        <w:ind w:left="20" w:right="20" w:firstLine="740"/>
      </w:pPr>
      <w:r>
        <w:t>Продолжить системную работу по формированию УУД при выполнении заданий, требующих от учащихся самостоятельности при работе с информацией, умозаключениях, применении имеющихся у них знаний в новой ситуации.</w:t>
      </w:r>
    </w:p>
    <w:p w:rsidR="004F266E" w:rsidRDefault="004F266E">
      <w:pPr>
        <w:pStyle w:val="a9"/>
        <w:numPr>
          <w:ilvl w:val="3"/>
          <w:numId w:val="8"/>
        </w:numPr>
        <w:shd w:val="clear" w:color="auto" w:fill="auto"/>
        <w:tabs>
          <w:tab w:val="left" w:pos="1210"/>
        </w:tabs>
        <w:ind w:left="20" w:right="20" w:firstLine="740"/>
      </w:pPr>
      <w:r>
        <w:t xml:space="preserve">Организовать работу по реализации планируемых </w:t>
      </w:r>
      <w:proofErr w:type="spellStart"/>
      <w:r>
        <w:t>метапредметных</w:t>
      </w:r>
      <w:proofErr w:type="spellEnd"/>
      <w:r>
        <w:t xml:space="preserve"> результатов в начальной школе, обратить внимание на активные формы </w:t>
      </w:r>
      <w:proofErr w:type="gramStart"/>
      <w:r>
        <w:t>работы</w:t>
      </w:r>
      <w:proofErr w:type="gramEnd"/>
      <w:r>
        <w:t xml:space="preserve"> используемые в образовательном процессе образовательной организации.</w:t>
      </w:r>
    </w:p>
    <w:p w:rsidR="004F266E" w:rsidRDefault="004F266E">
      <w:pPr>
        <w:pStyle w:val="a9"/>
        <w:numPr>
          <w:ilvl w:val="3"/>
          <w:numId w:val="8"/>
        </w:numPr>
        <w:shd w:val="clear" w:color="auto" w:fill="auto"/>
        <w:tabs>
          <w:tab w:val="left" w:pos="1186"/>
        </w:tabs>
        <w:ind w:left="20" w:right="20" w:firstLine="740"/>
      </w:pPr>
      <w:r>
        <w:t xml:space="preserve">С целью оперативного </w:t>
      </w:r>
      <w:proofErr w:type="gramStart"/>
      <w:r>
        <w:t>контроля усвоения алгоритма выполнения заданий</w:t>
      </w:r>
      <w:proofErr w:type="gramEnd"/>
      <w:r>
        <w:t xml:space="preserve"> </w:t>
      </w:r>
      <w:proofErr w:type="spellStart"/>
      <w:r>
        <w:t>базавого</w:t>
      </w:r>
      <w:proofErr w:type="spellEnd"/>
      <w:r>
        <w:t xml:space="preserve"> и повышенного уровней образования ежемесячно проводить тестовые работы по предметам русский язык, математика и окружающий мир в начальной школе для своевременного устранения затруднений возникающих у обучающихся.</w:t>
      </w:r>
    </w:p>
    <w:p w:rsidR="004F266E" w:rsidRDefault="004F266E">
      <w:pPr>
        <w:pStyle w:val="a9"/>
        <w:numPr>
          <w:ilvl w:val="3"/>
          <w:numId w:val="8"/>
        </w:numPr>
        <w:shd w:val="clear" w:color="auto" w:fill="auto"/>
        <w:tabs>
          <w:tab w:val="left" w:pos="1177"/>
        </w:tabs>
        <w:ind w:left="20" w:right="20" w:firstLine="740"/>
      </w:pPr>
      <w:r>
        <w:t xml:space="preserve">Акцентировать внимание на заданиях, формирующих </w:t>
      </w:r>
      <w:proofErr w:type="spellStart"/>
      <w:r>
        <w:t>метапредметные</w:t>
      </w:r>
      <w:proofErr w:type="spellEnd"/>
      <w:r>
        <w:t xml:space="preserve"> результаты: умение работать по алгоритму, умение составить суждение, находить, обобщать, классифицировать и сравнивать; развивать у учащихся навыки самоконтроля.</w:t>
      </w:r>
    </w:p>
    <w:p w:rsidR="004F266E" w:rsidRDefault="004F266E">
      <w:pPr>
        <w:pStyle w:val="a9"/>
        <w:numPr>
          <w:ilvl w:val="3"/>
          <w:numId w:val="8"/>
        </w:numPr>
        <w:shd w:val="clear" w:color="auto" w:fill="auto"/>
        <w:tabs>
          <w:tab w:val="left" w:pos="1162"/>
        </w:tabs>
        <w:ind w:left="20" w:right="20" w:firstLine="740"/>
      </w:pPr>
      <w:proofErr w:type="gramStart"/>
      <w:r>
        <w:t>При работе в рамках междисциплинарной программы «Формирование универсальных учебных действий» особое внимание обратить на формирование у учащихся следующих планируемых результатов УУД - формулировать несложные выводы, основываясь на тексте; находить аргументы, подтверждающие вывод; использовать различные виды чтения: ознакомительное, изучающее, поисковое; выбирать нужный вид чтения в соответствии с целью чтения; понимать информацию, представленную в неявном виде;</w:t>
      </w:r>
      <w:proofErr w:type="gramEnd"/>
      <w:r>
        <w:t xml:space="preserve"> высказывать оценочные суждения и свою точку зрения о прочитанном тексте.</w:t>
      </w:r>
    </w:p>
    <w:p w:rsidR="004F266E" w:rsidRDefault="004F266E">
      <w:pPr>
        <w:pStyle w:val="a9"/>
        <w:numPr>
          <w:ilvl w:val="3"/>
          <w:numId w:val="8"/>
        </w:numPr>
        <w:shd w:val="clear" w:color="auto" w:fill="auto"/>
        <w:tabs>
          <w:tab w:val="left" w:pos="1143"/>
        </w:tabs>
        <w:ind w:left="20" w:right="20" w:firstLine="740"/>
      </w:pPr>
      <w:r>
        <w:t>Доработать содержание этнокультурного и регионального компонентов, изучаемых на уроках ознакомления с окружающим миром.</w:t>
      </w:r>
    </w:p>
    <w:p w:rsidR="004F266E" w:rsidRDefault="004F266E">
      <w:pPr>
        <w:pStyle w:val="a9"/>
        <w:numPr>
          <w:ilvl w:val="3"/>
          <w:numId w:val="8"/>
        </w:numPr>
        <w:shd w:val="clear" w:color="auto" w:fill="auto"/>
        <w:tabs>
          <w:tab w:val="left" w:pos="1162"/>
        </w:tabs>
        <w:ind w:left="20" w:right="20" w:firstLine="740"/>
      </w:pPr>
      <w:r>
        <w:t xml:space="preserve">Разработать индивидуальные образовательные маршруты обучения для обучающихся, показавших низкие результаты по итогам диагностики </w:t>
      </w:r>
      <w:proofErr w:type="spellStart"/>
      <w:r>
        <w:t>метапредметных</w:t>
      </w:r>
      <w:proofErr w:type="spellEnd"/>
      <w:r>
        <w:t xml:space="preserve"> результатов в начальной школе.</w:t>
      </w:r>
    </w:p>
    <w:p w:rsidR="004F266E" w:rsidRDefault="004F266E">
      <w:pPr>
        <w:pStyle w:val="a9"/>
        <w:numPr>
          <w:ilvl w:val="3"/>
          <w:numId w:val="8"/>
        </w:numPr>
        <w:shd w:val="clear" w:color="auto" w:fill="auto"/>
        <w:tabs>
          <w:tab w:val="left" w:pos="1009"/>
        </w:tabs>
        <w:ind w:left="20" w:right="20" w:firstLine="740"/>
      </w:pPr>
      <w:r>
        <w:t>Наряду с традиционными формами контроля знаний обучающихся в начальной школе использовать инновационные (междисциплинарные контрольные работы, интегрированные комплексные работы, педагогические тесты).</w:t>
      </w:r>
    </w:p>
    <w:p w:rsidR="004F266E" w:rsidRDefault="004F266E">
      <w:pPr>
        <w:pStyle w:val="a9"/>
        <w:numPr>
          <w:ilvl w:val="3"/>
          <w:numId w:val="8"/>
        </w:numPr>
        <w:shd w:val="clear" w:color="auto" w:fill="auto"/>
        <w:tabs>
          <w:tab w:val="left" w:pos="1090"/>
        </w:tabs>
        <w:ind w:left="20" w:right="20" w:firstLine="740"/>
      </w:pPr>
      <w:r>
        <w:t>При проведении урочных и внеурочных занятий с учащимися начальной школы обратить особое внимание на систему работы с текстом (отбирать тексты разных стилей, родов и жанров, продумывать работу с различными источниками информации, обратить внимание на работу с информационными текстами).</w:t>
      </w:r>
    </w:p>
    <w:p w:rsidR="004F266E" w:rsidRDefault="004F266E">
      <w:pPr>
        <w:pStyle w:val="a9"/>
        <w:numPr>
          <w:ilvl w:val="3"/>
          <w:numId w:val="8"/>
        </w:numPr>
        <w:shd w:val="clear" w:color="auto" w:fill="auto"/>
        <w:tabs>
          <w:tab w:val="left" w:pos="1162"/>
        </w:tabs>
        <w:ind w:left="20" w:right="20" w:firstLine="740"/>
      </w:pPr>
      <w:r>
        <w:t xml:space="preserve">Довести итоги диагностики </w:t>
      </w:r>
      <w:proofErr w:type="spellStart"/>
      <w:r>
        <w:t>метапредметных</w:t>
      </w:r>
      <w:proofErr w:type="spellEnd"/>
      <w:r>
        <w:t xml:space="preserve"> результатов в начальной школе до родителей обучающихся.</w:t>
      </w:r>
    </w:p>
    <w:p w:rsidR="004F266E" w:rsidRDefault="004F266E">
      <w:pPr>
        <w:pStyle w:val="a9"/>
        <w:numPr>
          <w:ilvl w:val="3"/>
          <w:numId w:val="8"/>
        </w:numPr>
        <w:shd w:val="clear" w:color="auto" w:fill="auto"/>
        <w:tabs>
          <w:tab w:val="left" w:pos="1191"/>
        </w:tabs>
        <w:spacing w:after="240"/>
        <w:ind w:left="20" w:right="20" w:firstLine="740"/>
      </w:pPr>
      <w:r>
        <w:lastRenderedPageBreak/>
        <w:t>Учителям больше времени на уроке уделять повторению тем вызвавших затруднения при выполнении у обучающихся, использовать в своей работе интерне</w:t>
      </w:r>
      <w:proofErr w:type="gramStart"/>
      <w:r>
        <w:t>т-</w:t>
      </w:r>
      <w:proofErr w:type="gramEnd"/>
      <w:r>
        <w:t xml:space="preserve"> образовательные ресурсы.</w:t>
      </w:r>
    </w:p>
    <w:p w:rsidR="004F266E" w:rsidRDefault="004F266E">
      <w:pPr>
        <w:pStyle w:val="a9"/>
        <w:shd w:val="clear" w:color="auto" w:fill="auto"/>
        <w:spacing w:line="302" w:lineRule="exact"/>
        <w:ind w:left="20" w:right="360" w:firstLine="720"/>
      </w:pPr>
      <w:r>
        <w:t>- модернизировать рабочие образовательные программы в части общеобразовательной подготовки, включение в них этапов обучения, направленных на устранение проблемных зон в базовой общеобразовательной подготовке учащихся.</w:t>
      </w:r>
    </w:p>
    <w:p w:rsidR="00790F2D" w:rsidRDefault="00790F2D">
      <w:pPr>
        <w:pStyle w:val="a9"/>
        <w:shd w:val="clear" w:color="auto" w:fill="auto"/>
        <w:spacing w:line="302" w:lineRule="exact"/>
        <w:ind w:left="20" w:right="360" w:firstLine="720"/>
      </w:pPr>
    </w:p>
    <w:p w:rsidR="00790F2D" w:rsidRDefault="00790F2D">
      <w:pPr>
        <w:pStyle w:val="a9"/>
        <w:shd w:val="clear" w:color="auto" w:fill="auto"/>
        <w:spacing w:line="302" w:lineRule="exact"/>
        <w:ind w:left="20" w:right="360" w:firstLine="720"/>
      </w:pPr>
      <w:r>
        <w:t xml:space="preserve"> Главный специалист МКУ «ЦООД» Черных Е.Н.</w:t>
      </w:r>
    </w:p>
    <w:sectPr w:rsidR="00790F2D" w:rsidSect="008C72F1">
      <w:type w:val="continuous"/>
      <w:pgSz w:w="11905" w:h="16837"/>
      <w:pgMar w:top="466" w:right="671" w:bottom="1066" w:left="9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1A0" w:rsidRDefault="00CE61A0" w:rsidP="00D10EE3">
      <w:r>
        <w:separator/>
      </w:r>
    </w:p>
  </w:endnote>
  <w:endnote w:type="continuationSeparator" w:id="0">
    <w:p w:rsidR="00CE61A0" w:rsidRDefault="00CE61A0" w:rsidP="00D10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66E" w:rsidRDefault="00B519C8">
    <w:pPr>
      <w:pStyle w:val="a5"/>
      <w:framePr w:w="11911" w:h="158" w:wrap="none" w:vAnchor="text" w:hAnchor="page" w:x="1" w:y="-925"/>
      <w:shd w:val="clear" w:color="auto" w:fill="auto"/>
      <w:ind w:left="10963"/>
    </w:pPr>
    <w:fldSimple w:instr=" PAGE \* MERGEFORMAT ">
      <w:r w:rsidR="001B509A" w:rsidRPr="001B509A">
        <w:rPr>
          <w:rStyle w:val="11pt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1A0" w:rsidRDefault="00CE61A0" w:rsidP="00D10EE3">
      <w:r>
        <w:separator/>
      </w:r>
    </w:p>
  </w:footnote>
  <w:footnote w:type="continuationSeparator" w:id="0">
    <w:p w:rsidR="00CE61A0" w:rsidRDefault="00CE61A0" w:rsidP="00D10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5">
    <w:nsid w:val="0000000B"/>
    <w:multiLevelType w:val="multilevel"/>
    <w:tmpl w:val="0000000A"/>
    <w:lvl w:ilvl="0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  <w:lvl w:ilvl="1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  <w:lvl w:ilvl="2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  <w:lvl w:ilvl="3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  <w:lvl w:ilvl="4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  <w:lvl w:ilvl="5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  <w:lvl w:ilvl="6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  <w:lvl w:ilvl="7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  <w:lvl w:ilvl="8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  <w:lvl w:ilvl="1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  <w:lvl w:ilvl="2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  <w:lvl w:ilvl="3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  <w:lvl w:ilvl="4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  <w:lvl w:ilvl="5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  <w:lvl w:ilvl="6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  <w:lvl w:ilvl="7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  <w:lvl w:ilvl="8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60EE2"/>
    <w:rsid w:val="00036927"/>
    <w:rsid w:val="001728C1"/>
    <w:rsid w:val="001B509A"/>
    <w:rsid w:val="00242354"/>
    <w:rsid w:val="00246C56"/>
    <w:rsid w:val="002A6AAB"/>
    <w:rsid w:val="002D032D"/>
    <w:rsid w:val="00312ACD"/>
    <w:rsid w:val="003F6730"/>
    <w:rsid w:val="004007AF"/>
    <w:rsid w:val="00417801"/>
    <w:rsid w:val="004F266E"/>
    <w:rsid w:val="005A3ACE"/>
    <w:rsid w:val="00765A0C"/>
    <w:rsid w:val="00790F2D"/>
    <w:rsid w:val="008326AF"/>
    <w:rsid w:val="00851EEB"/>
    <w:rsid w:val="00881561"/>
    <w:rsid w:val="008B5071"/>
    <w:rsid w:val="008C570F"/>
    <w:rsid w:val="008C72F1"/>
    <w:rsid w:val="008E40C3"/>
    <w:rsid w:val="008E62A9"/>
    <w:rsid w:val="00967BCE"/>
    <w:rsid w:val="009A1921"/>
    <w:rsid w:val="00A24E38"/>
    <w:rsid w:val="00A60EE2"/>
    <w:rsid w:val="00AD7002"/>
    <w:rsid w:val="00B519C8"/>
    <w:rsid w:val="00BB09D2"/>
    <w:rsid w:val="00BC564C"/>
    <w:rsid w:val="00BF3B44"/>
    <w:rsid w:val="00CE27F0"/>
    <w:rsid w:val="00CE61A0"/>
    <w:rsid w:val="00D10EE3"/>
    <w:rsid w:val="00DA3C51"/>
    <w:rsid w:val="00DA4A55"/>
    <w:rsid w:val="00DB6059"/>
    <w:rsid w:val="00DD0FF6"/>
    <w:rsid w:val="00DF21C5"/>
    <w:rsid w:val="00E66815"/>
    <w:rsid w:val="00E70041"/>
    <w:rsid w:val="00F2374C"/>
    <w:rsid w:val="00F905E7"/>
    <w:rsid w:val="00FA055B"/>
    <w:rsid w:val="00FB1284"/>
    <w:rsid w:val="00FE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F1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72F1"/>
    <w:rPr>
      <w:rFonts w:cs="Times New Roman"/>
      <w:color w:val="3B98D3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8C72F1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4">
    <w:name w:val="Колонтитул_"/>
    <w:basedOn w:val="a0"/>
    <w:link w:val="a5"/>
    <w:uiPriority w:val="99"/>
    <w:locked/>
    <w:rsid w:val="008C72F1"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basedOn w:val="a4"/>
    <w:uiPriority w:val="99"/>
    <w:rsid w:val="008C72F1"/>
    <w:rPr>
      <w:spacing w:val="0"/>
      <w:sz w:val="22"/>
      <w:szCs w:val="22"/>
    </w:rPr>
  </w:style>
  <w:style w:type="character" w:customStyle="1" w:styleId="20">
    <w:name w:val="Основной текст (2)"/>
    <w:basedOn w:val="2"/>
    <w:uiPriority w:val="99"/>
    <w:rsid w:val="008C72F1"/>
    <w:rPr>
      <w:u w:val="single"/>
    </w:rPr>
  </w:style>
  <w:style w:type="character" w:customStyle="1" w:styleId="1">
    <w:name w:val="Заголовок №1_"/>
    <w:basedOn w:val="a0"/>
    <w:link w:val="11"/>
    <w:uiPriority w:val="99"/>
    <w:locked/>
    <w:rsid w:val="008C72F1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6">
    <w:name w:val="Основной текст + Полужирный"/>
    <w:basedOn w:val="1"/>
    <w:uiPriority w:val="99"/>
    <w:rsid w:val="008C72F1"/>
  </w:style>
  <w:style w:type="character" w:customStyle="1" w:styleId="22">
    <w:name w:val="Подпись к картинке (2)_"/>
    <w:basedOn w:val="a0"/>
    <w:link w:val="23"/>
    <w:uiPriority w:val="99"/>
    <w:locked/>
    <w:rsid w:val="008C72F1"/>
    <w:rPr>
      <w:rFonts w:ascii="Times New Roman" w:hAnsi="Times New Roman" w:cs="Times New Roman"/>
      <w:spacing w:val="0"/>
      <w:sz w:val="16"/>
      <w:szCs w:val="16"/>
    </w:rPr>
  </w:style>
  <w:style w:type="character" w:customStyle="1" w:styleId="7">
    <w:name w:val="Основной текст (7)_"/>
    <w:basedOn w:val="a0"/>
    <w:link w:val="71"/>
    <w:uiPriority w:val="99"/>
    <w:locked/>
    <w:rsid w:val="008C72F1"/>
    <w:rPr>
      <w:rFonts w:cs="Times New Roman"/>
      <w:spacing w:val="0"/>
      <w:sz w:val="14"/>
      <w:szCs w:val="14"/>
    </w:rPr>
  </w:style>
  <w:style w:type="character" w:customStyle="1" w:styleId="70">
    <w:name w:val="Основной текст (7)"/>
    <w:basedOn w:val="7"/>
    <w:uiPriority w:val="99"/>
    <w:rsid w:val="008C72F1"/>
  </w:style>
  <w:style w:type="character" w:customStyle="1" w:styleId="72">
    <w:name w:val="Основной текст (7)2"/>
    <w:basedOn w:val="7"/>
    <w:uiPriority w:val="99"/>
    <w:rsid w:val="008C72F1"/>
  </w:style>
  <w:style w:type="character" w:customStyle="1" w:styleId="a7">
    <w:name w:val="Подпись к таблице_"/>
    <w:basedOn w:val="a0"/>
    <w:link w:val="10"/>
    <w:uiPriority w:val="99"/>
    <w:locked/>
    <w:rsid w:val="008C72F1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uiPriority w:val="99"/>
    <w:locked/>
    <w:rsid w:val="008C72F1"/>
    <w:rPr>
      <w:rFonts w:ascii="Times New Roman" w:hAnsi="Times New Roman" w:cs="Times New Roman"/>
      <w:spacing w:val="0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8C72F1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uiPriority w:val="99"/>
    <w:locked/>
    <w:rsid w:val="008C72F1"/>
    <w:rPr>
      <w:rFonts w:ascii="Times New Roman" w:hAnsi="Times New Roman" w:cs="Times New Roman"/>
      <w:noProof/>
      <w:sz w:val="20"/>
      <w:szCs w:val="20"/>
    </w:rPr>
  </w:style>
  <w:style w:type="character" w:customStyle="1" w:styleId="220">
    <w:name w:val="Основной текст (2)2"/>
    <w:basedOn w:val="2"/>
    <w:uiPriority w:val="99"/>
    <w:rsid w:val="008C72F1"/>
  </w:style>
  <w:style w:type="character" w:customStyle="1" w:styleId="24">
    <w:name w:val="Основной текст (2) + Не полужирный"/>
    <w:basedOn w:val="2"/>
    <w:uiPriority w:val="99"/>
    <w:rsid w:val="008C72F1"/>
  </w:style>
  <w:style w:type="character" w:customStyle="1" w:styleId="25">
    <w:name w:val="Заголовок №2_"/>
    <w:basedOn w:val="a0"/>
    <w:link w:val="26"/>
    <w:uiPriority w:val="99"/>
    <w:locked/>
    <w:rsid w:val="008C72F1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6">
    <w:name w:val="Основной текст (6)_"/>
    <w:basedOn w:val="a0"/>
    <w:link w:val="60"/>
    <w:uiPriority w:val="99"/>
    <w:locked/>
    <w:rsid w:val="008C72F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21">
    <w:name w:val="Основной текст (2) + Не полужирный2"/>
    <w:basedOn w:val="2"/>
    <w:uiPriority w:val="99"/>
    <w:rsid w:val="008C72F1"/>
  </w:style>
  <w:style w:type="character" w:customStyle="1" w:styleId="a8">
    <w:name w:val="Подпись к таблице"/>
    <w:basedOn w:val="a7"/>
    <w:uiPriority w:val="99"/>
    <w:rsid w:val="008C72F1"/>
    <w:rPr>
      <w:u w:val="single"/>
    </w:rPr>
  </w:style>
  <w:style w:type="character" w:customStyle="1" w:styleId="9">
    <w:name w:val="Основной текст (9)_"/>
    <w:basedOn w:val="a0"/>
    <w:link w:val="90"/>
    <w:uiPriority w:val="99"/>
    <w:locked/>
    <w:rsid w:val="008C72F1"/>
    <w:rPr>
      <w:rFonts w:ascii="Times New Roman" w:hAnsi="Times New Roman" w:cs="Times New Roman"/>
      <w:spacing w:val="0"/>
      <w:sz w:val="22"/>
      <w:szCs w:val="22"/>
    </w:rPr>
  </w:style>
  <w:style w:type="character" w:customStyle="1" w:styleId="8">
    <w:name w:val="Основной текст (8)_"/>
    <w:basedOn w:val="a0"/>
    <w:link w:val="80"/>
    <w:uiPriority w:val="99"/>
    <w:locked/>
    <w:rsid w:val="008C72F1"/>
    <w:rPr>
      <w:rFonts w:ascii="Times New Roman" w:hAnsi="Times New Roman" w:cs="Times New Roman"/>
      <w:spacing w:val="0"/>
      <w:sz w:val="19"/>
      <w:szCs w:val="19"/>
    </w:rPr>
  </w:style>
  <w:style w:type="character" w:customStyle="1" w:styleId="110">
    <w:name w:val="Основной текст (11)_"/>
    <w:basedOn w:val="a0"/>
    <w:link w:val="111"/>
    <w:uiPriority w:val="99"/>
    <w:locked/>
    <w:rsid w:val="008C72F1"/>
    <w:rPr>
      <w:rFonts w:ascii="Arial Unicode MS" w:eastAsia="Arial Unicode MS" w:cs="Arial Unicode MS"/>
      <w:i/>
      <w:iCs/>
      <w:noProof/>
      <w:sz w:val="9"/>
      <w:szCs w:val="9"/>
    </w:rPr>
  </w:style>
  <w:style w:type="character" w:customStyle="1" w:styleId="100">
    <w:name w:val="Основной текст (10)_"/>
    <w:basedOn w:val="a0"/>
    <w:link w:val="101"/>
    <w:uiPriority w:val="99"/>
    <w:locked/>
    <w:rsid w:val="008C72F1"/>
    <w:rPr>
      <w:rFonts w:cs="Times New Roman"/>
      <w:spacing w:val="0"/>
      <w:sz w:val="14"/>
      <w:szCs w:val="14"/>
    </w:rPr>
  </w:style>
  <w:style w:type="character" w:customStyle="1" w:styleId="27">
    <w:name w:val="Подпись к таблице (2)_"/>
    <w:basedOn w:val="a0"/>
    <w:link w:val="28"/>
    <w:uiPriority w:val="99"/>
    <w:locked/>
    <w:rsid w:val="008C72F1"/>
    <w:rPr>
      <w:rFonts w:cs="Times New Roman"/>
      <w:spacing w:val="0"/>
      <w:sz w:val="14"/>
      <w:szCs w:val="14"/>
    </w:rPr>
  </w:style>
  <w:style w:type="character" w:customStyle="1" w:styleId="17">
    <w:name w:val="Основной текст + Полужирный17"/>
    <w:basedOn w:val="1"/>
    <w:uiPriority w:val="99"/>
    <w:rsid w:val="008C72F1"/>
  </w:style>
  <w:style w:type="character" w:customStyle="1" w:styleId="16">
    <w:name w:val="Основной текст + Полужирный16"/>
    <w:basedOn w:val="1"/>
    <w:uiPriority w:val="99"/>
    <w:rsid w:val="008C72F1"/>
  </w:style>
  <w:style w:type="character" w:customStyle="1" w:styleId="210">
    <w:name w:val="Основной текст (2) + Не полужирный1"/>
    <w:basedOn w:val="2"/>
    <w:uiPriority w:val="99"/>
    <w:rsid w:val="008C72F1"/>
  </w:style>
  <w:style w:type="character" w:customStyle="1" w:styleId="15">
    <w:name w:val="Основной текст + Полужирный15"/>
    <w:basedOn w:val="1"/>
    <w:uiPriority w:val="99"/>
    <w:rsid w:val="008C72F1"/>
  </w:style>
  <w:style w:type="character" w:customStyle="1" w:styleId="31">
    <w:name w:val="Подпись к таблице3"/>
    <w:basedOn w:val="a7"/>
    <w:uiPriority w:val="99"/>
    <w:rsid w:val="008C72F1"/>
    <w:rPr>
      <w:u w:val="single"/>
    </w:rPr>
  </w:style>
  <w:style w:type="character" w:customStyle="1" w:styleId="91">
    <w:name w:val="Основной текст (9) + Полужирный"/>
    <w:basedOn w:val="9"/>
    <w:uiPriority w:val="99"/>
    <w:rsid w:val="008C72F1"/>
    <w:rPr>
      <w:b/>
      <w:bCs/>
    </w:rPr>
  </w:style>
  <w:style w:type="character" w:customStyle="1" w:styleId="14">
    <w:name w:val="Основной текст + Полужирный14"/>
    <w:basedOn w:val="1"/>
    <w:uiPriority w:val="99"/>
    <w:rsid w:val="008C72F1"/>
  </w:style>
  <w:style w:type="paragraph" w:styleId="a9">
    <w:name w:val="Body Text"/>
    <w:basedOn w:val="a"/>
    <w:link w:val="aa"/>
    <w:uiPriority w:val="99"/>
    <w:rsid w:val="008C72F1"/>
    <w:pPr>
      <w:shd w:val="clear" w:color="auto" w:fill="FFFFFF"/>
      <w:spacing w:line="298" w:lineRule="exact"/>
      <w:ind w:hanging="360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C72F1"/>
    <w:rPr>
      <w:rFonts w:cs="Arial Unicode MS"/>
      <w:color w:val="000000"/>
    </w:rPr>
  </w:style>
  <w:style w:type="character" w:customStyle="1" w:styleId="12">
    <w:name w:val="Заголовок №1"/>
    <w:basedOn w:val="1"/>
    <w:uiPriority w:val="99"/>
    <w:rsid w:val="008C72F1"/>
    <w:rPr>
      <w:u w:val="single"/>
    </w:rPr>
  </w:style>
  <w:style w:type="character" w:customStyle="1" w:styleId="13">
    <w:name w:val="Основной текст + Полужирный13"/>
    <w:basedOn w:val="1"/>
    <w:uiPriority w:val="99"/>
    <w:rsid w:val="008C72F1"/>
  </w:style>
  <w:style w:type="character" w:customStyle="1" w:styleId="ab">
    <w:name w:val="Подпись к картинке_"/>
    <w:basedOn w:val="a0"/>
    <w:link w:val="ac"/>
    <w:uiPriority w:val="99"/>
    <w:locked/>
    <w:rsid w:val="008C72F1"/>
    <w:rPr>
      <w:rFonts w:cs="Times New Roman"/>
      <w:spacing w:val="0"/>
      <w:sz w:val="12"/>
      <w:szCs w:val="12"/>
    </w:rPr>
  </w:style>
  <w:style w:type="character" w:customStyle="1" w:styleId="29">
    <w:name w:val="Заголовок №2 + Не полужирный"/>
    <w:basedOn w:val="25"/>
    <w:uiPriority w:val="99"/>
    <w:rsid w:val="008C72F1"/>
  </w:style>
  <w:style w:type="character" w:customStyle="1" w:styleId="32">
    <w:name w:val="Подпись к таблице (3)_"/>
    <w:basedOn w:val="a0"/>
    <w:link w:val="33"/>
    <w:uiPriority w:val="99"/>
    <w:locked/>
    <w:rsid w:val="008C72F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20">
    <w:name w:val="Основной текст (12)_"/>
    <w:basedOn w:val="a0"/>
    <w:link w:val="121"/>
    <w:uiPriority w:val="99"/>
    <w:locked/>
    <w:rsid w:val="008C72F1"/>
    <w:rPr>
      <w:rFonts w:ascii="Times New Roman" w:hAnsi="Times New Roman" w:cs="Times New Roman"/>
      <w:spacing w:val="0"/>
      <w:sz w:val="18"/>
      <w:szCs w:val="18"/>
    </w:rPr>
  </w:style>
  <w:style w:type="character" w:customStyle="1" w:styleId="130">
    <w:name w:val="Основной текст (13)_"/>
    <w:basedOn w:val="a0"/>
    <w:link w:val="131"/>
    <w:uiPriority w:val="99"/>
    <w:locked/>
    <w:rsid w:val="008C72F1"/>
    <w:rPr>
      <w:rFonts w:cs="Times New Roman"/>
      <w:spacing w:val="0"/>
      <w:sz w:val="12"/>
      <w:szCs w:val="12"/>
    </w:rPr>
  </w:style>
  <w:style w:type="character" w:customStyle="1" w:styleId="122">
    <w:name w:val="Основной текст + Полужирный12"/>
    <w:basedOn w:val="1"/>
    <w:uiPriority w:val="99"/>
    <w:rsid w:val="008C72F1"/>
  </w:style>
  <w:style w:type="character" w:customStyle="1" w:styleId="112">
    <w:name w:val="Основной текст + Полужирный11"/>
    <w:basedOn w:val="1"/>
    <w:uiPriority w:val="99"/>
    <w:rsid w:val="008C72F1"/>
  </w:style>
  <w:style w:type="character" w:customStyle="1" w:styleId="140">
    <w:name w:val="Основной текст (14)_"/>
    <w:basedOn w:val="a0"/>
    <w:link w:val="141"/>
    <w:uiPriority w:val="99"/>
    <w:locked/>
    <w:rsid w:val="008C72F1"/>
    <w:rPr>
      <w:rFonts w:ascii="Times New Roman" w:hAnsi="Times New Roman" w:cs="Times New Roman"/>
      <w:b/>
      <w:bCs/>
      <w:spacing w:val="0"/>
      <w:sz w:val="13"/>
      <w:szCs w:val="13"/>
    </w:rPr>
  </w:style>
  <w:style w:type="character" w:customStyle="1" w:styleId="142">
    <w:name w:val="Основной текст (14)"/>
    <w:basedOn w:val="140"/>
    <w:uiPriority w:val="99"/>
    <w:rsid w:val="008C72F1"/>
    <w:rPr>
      <w:strike/>
    </w:rPr>
  </w:style>
  <w:style w:type="character" w:customStyle="1" w:styleId="150">
    <w:name w:val="Основной текст (15)_"/>
    <w:basedOn w:val="a0"/>
    <w:link w:val="151"/>
    <w:uiPriority w:val="99"/>
    <w:locked/>
    <w:rsid w:val="008C72F1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02">
    <w:name w:val="Основной текст + Полужирный10"/>
    <w:basedOn w:val="1"/>
    <w:uiPriority w:val="99"/>
    <w:rsid w:val="008C72F1"/>
  </w:style>
  <w:style w:type="character" w:customStyle="1" w:styleId="92">
    <w:name w:val="Основной текст + Полужирный9"/>
    <w:basedOn w:val="1"/>
    <w:uiPriority w:val="99"/>
    <w:rsid w:val="008C72F1"/>
  </w:style>
  <w:style w:type="character" w:customStyle="1" w:styleId="2a">
    <w:name w:val="Подпись к таблице2"/>
    <w:basedOn w:val="a7"/>
    <w:uiPriority w:val="99"/>
    <w:rsid w:val="008C72F1"/>
    <w:rPr>
      <w:u w:val="single"/>
    </w:rPr>
  </w:style>
  <w:style w:type="character" w:customStyle="1" w:styleId="222">
    <w:name w:val="Заголовок №2 (2)_"/>
    <w:basedOn w:val="a0"/>
    <w:link w:val="223"/>
    <w:uiPriority w:val="99"/>
    <w:locked/>
    <w:rsid w:val="008C72F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0">
    <w:name w:val="Заголовок №2 + Не полужирный3"/>
    <w:basedOn w:val="25"/>
    <w:uiPriority w:val="99"/>
    <w:rsid w:val="008C72F1"/>
  </w:style>
  <w:style w:type="character" w:customStyle="1" w:styleId="81">
    <w:name w:val="Основной текст + Полужирный8"/>
    <w:aliases w:val="Курсив"/>
    <w:basedOn w:val="1"/>
    <w:uiPriority w:val="99"/>
    <w:rsid w:val="008C72F1"/>
    <w:rPr>
      <w:i/>
      <w:iCs/>
    </w:rPr>
  </w:style>
  <w:style w:type="character" w:customStyle="1" w:styleId="73">
    <w:name w:val="Основной текст + Полужирный7"/>
    <w:aliases w:val="Курсив2"/>
    <w:basedOn w:val="1"/>
    <w:uiPriority w:val="99"/>
    <w:rsid w:val="008C72F1"/>
    <w:rPr>
      <w:i/>
      <w:iCs/>
    </w:rPr>
  </w:style>
  <w:style w:type="character" w:customStyle="1" w:styleId="224">
    <w:name w:val="Заголовок №2 + Не полужирный2"/>
    <w:basedOn w:val="25"/>
    <w:uiPriority w:val="99"/>
    <w:rsid w:val="008C72F1"/>
  </w:style>
  <w:style w:type="character" w:customStyle="1" w:styleId="160">
    <w:name w:val="Основной текст (16)_"/>
    <w:basedOn w:val="a0"/>
    <w:link w:val="161"/>
    <w:uiPriority w:val="99"/>
    <w:locked/>
    <w:rsid w:val="008C72F1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61">
    <w:name w:val="Основной текст + Полужирный6"/>
    <w:basedOn w:val="1"/>
    <w:uiPriority w:val="99"/>
    <w:rsid w:val="008C72F1"/>
  </w:style>
  <w:style w:type="character" w:customStyle="1" w:styleId="18">
    <w:name w:val="Основной текст (18)_"/>
    <w:basedOn w:val="a0"/>
    <w:link w:val="180"/>
    <w:uiPriority w:val="99"/>
    <w:locked/>
    <w:rsid w:val="008C72F1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19">
    <w:name w:val="Основной текст (19)_"/>
    <w:basedOn w:val="a0"/>
    <w:link w:val="190"/>
    <w:uiPriority w:val="99"/>
    <w:locked/>
    <w:rsid w:val="008C72F1"/>
    <w:rPr>
      <w:rFonts w:cs="Times New Roman"/>
      <w:b/>
      <w:bCs/>
      <w:i/>
      <w:iCs/>
      <w:sz w:val="10"/>
      <w:szCs w:val="10"/>
    </w:rPr>
  </w:style>
  <w:style w:type="character" w:customStyle="1" w:styleId="19TimesNewRoman">
    <w:name w:val="Основной текст (19) + Times New Roman"/>
    <w:aliases w:val="7,5 pt,Не курсив"/>
    <w:basedOn w:val="19"/>
    <w:uiPriority w:val="99"/>
    <w:rsid w:val="008C72F1"/>
    <w:rPr>
      <w:rFonts w:ascii="Times New Roman" w:hAnsi="Times New Roman"/>
      <w:spacing w:val="0"/>
      <w:sz w:val="15"/>
      <w:szCs w:val="15"/>
    </w:rPr>
  </w:style>
  <w:style w:type="character" w:customStyle="1" w:styleId="200">
    <w:name w:val="Основной текст (20)_"/>
    <w:basedOn w:val="a0"/>
    <w:link w:val="201"/>
    <w:uiPriority w:val="99"/>
    <w:locked/>
    <w:rsid w:val="008C72F1"/>
    <w:rPr>
      <w:rFonts w:ascii="Garamond" w:hAnsi="Garamond" w:cs="Garamond"/>
      <w:noProof/>
      <w:sz w:val="8"/>
      <w:szCs w:val="8"/>
    </w:rPr>
  </w:style>
  <w:style w:type="character" w:customStyle="1" w:styleId="41">
    <w:name w:val="Подпись к таблице (4)_"/>
    <w:basedOn w:val="a0"/>
    <w:link w:val="42"/>
    <w:uiPriority w:val="99"/>
    <w:locked/>
    <w:rsid w:val="008C72F1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211">
    <w:name w:val="Заголовок №2 + Не полужирный1"/>
    <w:basedOn w:val="25"/>
    <w:uiPriority w:val="99"/>
    <w:rsid w:val="008C72F1"/>
  </w:style>
  <w:style w:type="character" w:customStyle="1" w:styleId="ad">
    <w:name w:val="Основной текст + Курсив"/>
    <w:basedOn w:val="1"/>
    <w:uiPriority w:val="99"/>
    <w:rsid w:val="008C72F1"/>
    <w:rPr>
      <w:i/>
      <w:iCs/>
    </w:rPr>
  </w:style>
  <w:style w:type="character" w:customStyle="1" w:styleId="1a">
    <w:name w:val="Основной текст + Курсив1"/>
    <w:basedOn w:val="1"/>
    <w:uiPriority w:val="99"/>
    <w:rsid w:val="008C72F1"/>
    <w:rPr>
      <w:i/>
      <w:iCs/>
    </w:rPr>
  </w:style>
  <w:style w:type="character" w:customStyle="1" w:styleId="170">
    <w:name w:val="Основной текст (17)_"/>
    <w:basedOn w:val="a0"/>
    <w:link w:val="171"/>
    <w:uiPriority w:val="99"/>
    <w:locked/>
    <w:rsid w:val="008C72F1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51">
    <w:name w:val="Основной текст + Полужирный5"/>
    <w:basedOn w:val="1"/>
    <w:uiPriority w:val="99"/>
    <w:rsid w:val="008C72F1"/>
  </w:style>
  <w:style w:type="character" w:customStyle="1" w:styleId="43">
    <w:name w:val="Основной текст + Полужирный4"/>
    <w:basedOn w:val="1"/>
    <w:uiPriority w:val="99"/>
    <w:rsid w:val="008C72F1"/>
  </w:style>
  <w:style w:type="character" w:customStyle="1" w:styleId="34">
    <w:name w:val="Основной текст + Полужирный3"/>
    <w:basedOn w:val="1"/>
    <w:uiPriority w:val="99"/>
    <w:rsid w:val="008C72F1"/>
  </w:style>
  <w:style w:type="character" w:customStyle="1" w:styleId="910">
    <w:name w:val="Основной текст (9) + Полужирный1"/>
    <w:aliases w:val="Курсив1"/>
    <w:basedOn w:val="9"/>
    <w:uiPriority w:val="99"/>
    <w:rsid w:val="008C72F1"/>
    <w:rPr>
      <w:b/>
      <w:bCs/>
      <w:i/>
      <w:iCs/>
    </w:rPr>
  </w:style>
  <w:style w:type="character" w:customStyle="1" w:styleId="212">
    <w:name w:val="Основной текст (21)_"/>
    <w:basedOn w:val="a0"/>
    <w:link w:val="213"/>
    <w:uiPriority w:val="99"/>
    <w:locked/>
    <w:rsid w:val="008C72F1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2b">
    <w:name w:val="Основной текст + Полужирный2"/>
    <w:basedOn w:val="1"/>
    <w:uiPriority w:val="99"/>
    <w:rsid w:val="008C72F1"/>
  </w:style>
  <w:style w:type="character" w:customStyle="1" w:styleId="1b">
    <w:name w:val="Основной текст + Полужирный1"/>
    <w:basedOn w:val="1"/>
    <w:uiPriority w:val="99"/>
    <w:rsid w:val="008C72F1"/>
    <w:rPr>
      <w:noProof/>
    </w:rPr>
  </w:style>
  <w:style w:type="character" w:customStyle="1" w:styleId="11pt0">
    <w:name w:val="Основной текст + 11 pt"/>
    <w:basedOn w:val="1"/>
    <w:uiPriority w:val="99"/>
    <w:rsid w:val="008C72F1"/>
    <w:rPr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rsid w:val="008C72F1"/>
    <w:pPr>
      <w:shd w:val="clear" w:color="auto" w:fill="FFFFFF"/>
      <w:spacing w:after="540" w:line="298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a5">
    <w:name w:val="Колонтитул"/>
    <w:basedOn w:val="a"/>
    <w:link w:val="a4"/>
    <w:uiPriority w:val="99"/>
    <w:rsid w:val="008C72F1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3">
    <w:name w:val="Подпись к картинке (2)"/>
    <w:basedOn w:val="a"/>
    <w:link w:val="22"/>
    <w:uiPriority w:val="99"/>
    <w:rsid w:val="008C72F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71">
    <w:name w:val="Основной текст (7)1"/>
    <w:basedOn w:val="a"/>
    <w:link w:val="7"/>
    <w:uiPriority w:val="99"/>
    <w:rsid w:val="008C72F1"/>
    <w:pPr>
      <w:shd w:val="clear" w:color="auto" w:fill="FFFFFF"/>
      <w:spacing w:line="298" w:lineRule="exact"/>
      <w:jc w:val="both"/>
    </w:pPr>
    <w:rPr>
      <w:color w:val="auto"/>
      <w:sz w:val="14"/>
      <w:szCs w:val="14"/>
    </w:rPr>
  </w:style>
  <w:style w:type="paragraph" w:customStyle="1" w:styleId="10">
    <w:name w:val="Подпись к таблице1"/>
    <w:basedOn w:val="a"/>
    <w:link w:val="a7"/>
    <w:uiPriority w:val="99"/>
    <w:rsid w:val="008C72F1"/>
    <w:pPr>
      <w:shd w:val="clear" w:color="auto" w:fill="FFFFFF"/>
      <w:spacing w:line="298" w:lineRule="exact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40">
    <w:name w:val="Основной текст (4)"/>
    <w:basedOn w:val="a"/>
    <w:link w:val="4"/>
    <w:uiPriority w:val="99"/>
    <w:rsid w:val="008C72F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30">
    <w:name w:val="Основной текст (3)"/>
    <w:basedOn w:val="a"/>
    <w:link w:val="3"/>
    <w:uiPriority w:val="99"/>
    <w:rsid w:val="008C72F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50">
    <w:name w:val="Основной текст (5)"/>
    <w:basedOn w:val="a"/>
    <w:link w:val="5"/>
    <w:uiPriority w:val="99"/>
    <w:rsid w:val="008C72F1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6">
    <w:name w:val="Заголовок №2"/>
    <w:basedOn w:val="a"/>
    <w:link w:val="25"/>
    <w:uiPriority w:val="99"/>
    <w:rsid w:val="008C72F1"/>
    <w:pPr>
      <w:shd w:val="clear" w:color="auto" w:fill="FFFFFF"/>
      <w:spacing w:before="300" w:after="60" w:line="240" w:lineRule="atLeast"/>
      <w:ind w:hanging="380"/>
      <w:outlineLvl w:val="1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60">
    <w:name w:val="Основной текст (6)"/>
    <w:basedOn w:val="a"/>
    <w:link w:val="6"/>
    <w:uiPriority w:val="99"/>
    <w:rsid w:val="008C72F1"/>
    <w:pPr>
      <w:shd w:val="clear" w:color="auto" w:fill="FFFFFF"/>
      <w:spacing w:before="60" w:line="274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90">
    <w:name w:val="Основной текст (9)"/>
    <w:basedOn w:val="a"/>
    <w:link w:val="9"/>
    <w:uiPriority w:val="99"/>
    <w:rsid w:val="008C72F1"/>
    <w:pPr>
      <w:shd w:val="clear" w:color="auto" w:fill="FFFFFF"/>
      <w:spacing w:before="60" w:line="240" w:lineRule="atLeast"/>
      <w:ind w:hanging="34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80">
    <w:name w:val="Основной текст (8)"/>
    <w:basedOn w:val="a"/>
    <w:link w:val="8"/>
    <w:uiPriority w:val="99"/>
    <w:rsid w:val="008C72F1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11">
    <w:name w:val="Основной текст (11)"/>
    <w:basedOn w:val="a"/>
    <w:link w:val="110"/>
    <w:uiPriority w:val="99"/>
    <w:rsid w:val="008C72F1"/>
    <w:pPr>
      <w:shd w:val="clear" w:color="auto" w:fill="FFFFFF"/>
      <w:spacing w:after="240" w:line="240" w:lineRule="atLeast"/>
    </w:pPr>
    <w:rPr>
      <w:i/>
      <w:iCs/>
      <w:noProof/>
      <w:color w:val="auto"/>
      <w:sz w:val="9"/>
      <w:szCs w:val="9"/>
    </w:rPr>
  </w:style>
  <w:style w:type="paragraph" w:customStyle="1" w:styleId="101">
    <w:name w:val="Основной текст (10)"/>
    <w:basedOn w:val="a"/>
    <w:link w:val="100"/>
    <w:uiPriority w:val="99"/>
    <w:rsid w:val="008C72F1"/>
    <w:pPr>
      <w:shd w:val="clear" w:color="auto" w:fill="FFFFFF"/>
      <w:spacing w:line="240" w:lineRule="atLeast"/>
    </w:pPr>
    <w:rPr>
      <w:color w:val="auto"/>
      <w:sz w:val="14"/>
      <w:szCs w:val="14"/>
    </w:rPr>
  </w:style>
  <w:style w:type="paragraph" w:customStyle="1" w:styleId="28">
    <w:name w:val="Подпись к таблице (2)"/>
    <w:basedOn w:val="a"/>
    <w:link w:val="27"/>
    <w:uiPriority w:val="99"/>
    <w:rsid w:val="008C72F1"/>
    <w:pPr>
      <w:shd w:val="clear" w:color="auto" w:fill="FFFFFF"/>
      <w:spacing w:line="432" w:lineRule="exact"/>
      <w:jc w:val="both"/>
    </w:pPr>
    <w:rPr>
      <w:color w:val="auto"/>
      <w:sz w:val="14"/>
      <w:szCs w:val="14"/>
    </w:rPr>
  </w:style>
  <w:style w:type="paragraph" w:customStyle="1" w:styleId="11">
    <w:name w:val="Заголовок №11"/>
    <w:basedOn w:val="a"/>
    <w:link w:val="1"/>
    <w:uiPriority w:val="99"/>
    <w:rsid w:val="008C72F1"/>
    <w:pPr>
      <w:shd w:val="clear" w:color="auto" w:fill="FFFFFF"/>
      <w:spacing w:line="298" w:lineRule="exact"/>
      <w:jc w:val="both"/>
      <w:outlineLvl w:val="0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ac">
    <w:name w:val="Подпись к картинке"/>
    <w:basedOn w:val="a"/>
    <w:link w:val="ab"/>
    <w:uiPriority w:val="99"/>
    <w:rsid w:val="008C72F1"/>
    <w:pPr>
      <w:shd w:val="clear" w:color="auto" w:fill="FFFFFF"/>
      <w:spacing w:line="240" w:lineRule="atLeast"/>
    </w:pPr>
    <w:rPr>
      <w:color w:val="auto"/>
      <w:sz w:val="12"/>
      <w:szCs w:val="12"/>
    </w:rPr>
  </w:style>
  <w:style w:type="paragraph" w:customStyle="1" w:styleId="33">
    <w:name w:val="Подпись к таблице (3)"/>
    <w:basedOn w:val="a"/>
    <w:link w:val="32"/>
    <w:uiPriority w:val="99"/>
    <w:rsid w:val="008C72F1"/>
    <w:pPr>
      <w:shd w:val="clear" w:color="auto" w:fill="FFFFFF"/>
      <w:spacing w:line="293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21">
    <w:name w:val="Основной текст (12)"/>
    <w:basedOn w:val="a"/>
    <w:link w:val="120"/>
    <w:uiPriority w:val="99"/>
    <w:rsid w:val="008C72F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31">
    <w:name w:val="Основной текст (13)"/>
    <w:basedOn w:val="a"/>
    <w:link w:val="130"/>
    <w:uiPriority w:val="99"/>
    <w:rsid w:val="008C72F1"/>
    <w:pPr>
      <w:shd w:val="clear" w:color="auto" w:fill="FFFFFF"/>
      <w:spacing w:after="1680" w:line="240" w:lineRule="atLeast"/>
    </w:pPr>
    <w:rPr>
      <w:color w:val="auto"/>
      <w:sz w:val="12"/>
      <w:szCs w:val="12"/>
    </w:rPr>
  </w:style>
  <w:style w:type="paragraph" w:customStyle="1" w:styleId="141">
    <w:name w:val="Основной текст (14)1"/>
    <w:basedOn w:val="a"/>
    <w:link w:val="140"/>
    <w:uiPriority w:val="99"/>
    <w:rsid w:val="008C72F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3"/>
      <w:szCs w:val="13"/>
    </w:rPr>
  </w:style>
  <w:style w:type="paragraph" w:customStyle="1" w:styleId="151">
    <w:name w:val="Основной текст (15)"/>
    <w:basedOn w:val="a"/>
    <w:link w:val="150"/>
    <w:uiPriority w:val="99"/>
    <w:rsid w:val="008C72F1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223">
    <w:name w:val="Заголовок №2 (2)"/>
    <w:basedOn w:val="a"/>
    <w:link w:val="222"/>
    <w:uiPriority w:val="99"/>
    <w:rsid w:val="008C72F1"/>
    <w:pPr>
      <w:shd w:val="clear" w:color="auto" w:fill="FFFFFF"/>
      <w:spacing w:before="1620" w:after="240" w:line="274" w:lineRule="exact"/>
      <w:ind w:firstLine="720"/>
      <w:jc w:val="both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61">
    <w:name w:val="Основной текст (16)"/>
    <w:basedOn w:val="a"/>
    <w:link w:val="160"/>
    <w:uiPriority w:val="99"/>
    <w:rsid w:val="008C72F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180">
    <w:name w:val="Основной текст (18)"/>
    <w:basedOn w:val="a"/>
    <w:link w:val="18"/>
    <w:uiPriority w:val="99"/>
    <w:rsid w:val="008C72F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5"/>
      <w:szCs w:val="15"/>
    </w:rPr>
  </w:style>
  <w:style w:type="paragraph" w:customStyle="1" w:styleId="190">
    <w:name w:val="Основной текст (19)"/>
    <w:basedOn w:val="a"/>
    <w:link w:val="19"/>
    <w:uiPriority w:val="99"/>
    <w:rsid w:val="008C72F1"/>
    <w:pPr>
      <w:shd w:val="clear" w:color="auto" w:fill="FFFFFF"/>
      <w:spacing w:line="240" w:lineRule="atLeast"/>
    </w:pPr>
    <w:rPr>
      <w:b/>
      <w:bCs/>
      <w:i/>
      <w:iCs/>
      <w:color w:val="auto"/>
      <w:sz w:val="10"/>
      <w:szCs w:val="10"/>
    </w:rPr>
  </w:style>
  <w:style w:type="paragraph" w:customStyle="1" w:styleId="201">
    <w:name w:val="Основной текст (20)"/>
    <w:basedOn w:val="a"/>
    <w:link w:val="200"/>
    <w:uiPriority w:val="99"/>
    <w:rsid w:val="008C72F1"/>
    <w:pPr>
      <w:shd w:val="clear" w:color="auto" w:fill="FFFFFF"/>
      <w:spacing w:line="240" w:lineRule="atLeast"/>
    </w:pPr>
    <w:rPr>
      <w:rFonts w:ascii="Garamond" w:hAnsi="Garamond" w:cs="Garamond"/>
      <w:noProof/>
      <w:color w:val="auto"/>
      <w:sz w:val="8"/>
      <w:szCs w:val="8"/>
    </w:rPr>
  </w:style>
  <w:style w:type="paragraph" w:customStyle="1" w:styleId="42">
    <w:name w:val="Подпись к таблице (4)"/>
    <w:basedOn w:val="a"/>
    <w:link w:val="41"/>
    <w:uiPriority w:val="99"/>
    <w:rsid w:val="008C72F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171">
    <w:name w:val="Основной текст (17)"/>
    <w:basedOn w:val="a"/>
    <w:link w:val="170"/>
    <w:uiPriority w:val="99"/>
    <w:rsid w:val="008C72F1"/>
    <w:pPr>
      <w:shd w:val="clear" w:color="auto" w:fill="FFFFFF"/>
      <w:spacing w:before="360" w:after="360" w:line="389" w:lineRule="exact"/>
      <w:jc w:val="both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213">
    <w:name w:val="Основной текст (21)"/>
    <w:basedOn w:val="a"/>
    <w:link w:val="212"/>
    <w:uiPriority w:val="99"/>
    <w:rsid w:val="008C72F1"/>
    <w:pPr>
      <w:shd w:val="clear" w:color="auto" w:fill="FFFFFF"/>
      <w:spacing w:line="250" w:lineRule="exact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table" w:styleId="ae">
    <w:name w:val="Table Grid"/>
    <w:basedOn w:val="a1"/>
    <w:uiPriority w:val="59"/>
    <w:rsid w:val="00E6681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D032D"/>
    <w:pPr>
      <w:ind w:left="708"/>
    </w:pPr>
  </w:style>
  <w:style w:type="paragraph" w:styleId="af0">
    <w:name w:val="Balloon Text"/>
    <w:basedOn w:val="a"/>
    <w:link w:val="af1"/>
    <w:uiPriority w:val="99"/>
    <w:semiHidden/>
    <w:unhideWhenUsed/>
    <w:rsid w:val="00DA4A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4A5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958333333333356"/>
          <c:y val="9.2651757188498551E-2"/>
          <c:w val="0.53541666666666565"/>
          <c:h val="0.82108626198083057"/>
        </c:manualLayout>
      </c:layout>
      <c:pieChart>
        <c:varyColors val="1"/>
        <c:ser>
          <c:idx val="0"/>
          <c:order val="0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базовый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6.7</c:v>
                </c:pt>
                <c:pt idx="1">
                  <c:v>31.6</c:v>
                </c:pt>
                <c:pt idx="2">
                  <c:v>51.6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1269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458333333333333"/>
          <c:y val="0.38338658146965027"/>
          <c:w val="0.18251506584490629"/>
          <c:h val="0.3447050332581259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591FF-4F2B-41C9-8011-512207A3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3597</Words>
  <Characters>20507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/>
  <LinksUpToDate>false</LinksUpToDate>
  <CharactersWithSpaces>24056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subject/>
  <dc:creator>Курсант</dc:creator>
  <cp:keywords/>
  <dc:description/>
  <cp:lastModifiedBy>Admin</cp:lastModifiedBy>
  <cp:revision>7</cp:revision>
  <dcterms:created xsi:type="dcterms:W3CDTF">2021-06-29T14:06:00Z</dcterms:created>
  <dcterms:modified xsi:type="dcterms:W3CDTF">2021-06-30T07:55:00Z</dcterms:modified>
</cp:coreProperties>
</file>